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DE39A" w14:textId="77777777" w:rsidR="0032176E" w:rsidRDefault="0032176E" w:rsidP="008A17EE">
      <w:pPr>
        <w:spacing w:line="600" w:lineRule="exact"/>
        <w:ind w:firstLineChars="200" w:firstLine="883"/>
        <w:jc w:val="center"/>
        <w:rPr>
          <w:rFonts w:asciiTheme="majorEastAsia" w:eastAsiaTheme="majorEastAsia" w:hAnsiTheme="majorEastAsia"/>
          <w:b/>
          <w:sz w:val="44"/>
          <w:szCs w:val="44"/>
        </w:rPr>
      </w:pPr>
    </w:p>
    <w:p w14:paraId="05517D37" w14:textId="16B5A8B1" w:rsidR="00DC011B" w:rsidRPr="00B10ECC" w:rsidRDefault="00EB1FF2" w:rsidP="002C1268">
      <w:pPr>
        <w:spacing w:line="600" w:lineRule="exact"/>
        <w:jc w:val="center"/>
        <w:rPr>
          <w:rFonts w:asciiTheme="majorEastAsia" w:eastAsia="方正大标宋简体" w:hAnsiTheme="majorEastAsia"/>
          <w:sz w:val="44"/>
          <w:szCs w:val="44"/>
        </w:rPr>
      </w:pPr>
      <w:bookmarkStart w:id="0" w:name="_GoBack"/>
      <w:r w:rsidRPr="00B10ECC">
        <w:rPr>
          <w:rFonts w:asciiTheme="majorEastAsia" w:eastAsia="方正大标宋简体" w:hAnsiTheme="majorEastAsia" w:hint="eastAsia"/>
          <w:sz w:val="44"/>
          <w:szCs w:val="44"/>
        </w:rPr>
        <w:t>北京证券交易所</w:t>
      </w:r>
      <w:r w:rsidR="0032176E" w:rsidRPr="00B10ECC">
        <w:rPr>
          <w:rFonts w:asciiTheme="majorEastAsia" w:eastAsia="方正大标宋简体" w:hAnsiTheme="majorEastAsia" w:hint="eastAsia"/>
          <w:sz w:val="44"/>
          <w:szCs w:val="44"/>
        </w:rPr>
        <w:t>上市公司证券发行业务</w:t>
      </w:r>
      <w:r w:rsidR="00EE4D92" w:rsidRPr="00B10ECC">
        <w:rPr>
          <w:rFonts w:asciiTheme="majorEastAsia" w:eastAsia="方正大标宋简体" w:hAnsiTheme="majorEastAsia" w:hint="eastAsia"/>
          <w:sz w:val="44"/>
          <w:szCs w:val="44"/>
        </w:rPr>
        <w:t>办理</w:t>
      </w:r>
      <w:r w:rsidR="0032176E" w:rsidRPr="00B10ECC">
        <w:rPr>
          <w:rFonts w:asciiTheme="majorEastAsia" w:eastAsia="方正大标宋简体" w:hAnsiTheme="majorEastAsia" w:hint="eastAsia"/>
          <w:sz w:val="44"/>
          <w:szCs w:val="44"/>
        </w:rPr>
        <w:t>指南第</w:t>
      </w:r>
      <w:r w:rsidR="0032176E" w:rsidRPr="000E2679">
        <w:rPr>
          <w:rFonts w:ascii="Times New Roman" w:eastAsia="方正大标宋简体" w:hAnsi="Times New Roman" w:cs="Times New Roman" w:hint="eastAsia"/>
          <w:color w:val="000000"/>
          <w:kern w:val="0"/>
          <w:sz w:val="42"/>
          <w:szCs w:val="42"/>
        </w:rPr>
        <w:t>1</w:t>
      </w:r>
      <w:r w:rsidR="0032176E" w:rsidRPr="00B10ECC">
        <w:rPr>
          <w:rFonts w:asciiTheme="majorEastAsia" w:eastAsia="方正大标宋简体" w:hAnsiTheme="majorEastAsia" w:hint="eastAsia"/>
          <w:sz w:val="44"/>
          <w:szCs w:val="44"/>
        </w:rPr>
        <w:t>号——向不特定合格投资者</w:t>
      </w:r>
    </w:p>
    <w:p w14:paraId="223D5A9C" w14:textId="77777777" w:rsidR="0032176E" w:rsidRPr="00283D73" w:rsidRDefault="00F036B5" w:rsidP="002C1268">
      <w:pPr>
        <w:spacing w:line="600" w:lineRule="exact"/>
        <w:jc w:val="center"/>
        <w:rPr>
          <w:rFonts w:asciiTheme="majorEastAsia" w:eastAsiaTheme="majorEastAsia" w:hAnsiTheme="majorEastAsia"/>
          <w:b/>
          <w:sz w:val="44"/>
          <w:szCs w:val="44"/>
        </w:rPr>
      </w:pPr>
      <w:r w:rsidRPr="00B10ECC">
        <w:rPr>
          <w:rFonts w:asciiTheme="majorEastAsia" w:eastAsia="方正大标宋简体" w:hAnsiTheme="majorEastAsia" w:hint="eastAsia"/>
          <w:sz w:val="44"/>
          <w:szCs w:val="44"/>
        </w:rPr>
        <w:t>公开</w:t>
      </w:r>
      <w:r w:rsidR="0032176E" w:rsidRPr="00B10ECC">
        <w:rPr>
          <w:rFonts w:asciiTheme="majorEastAsia" w:eastAsia="方正大标宋简体" w:hAnsiTheme="majorEastAsia" w:hint="eastAsia"/>
          <w:sz w:val="44"/>
          <w:szCs w:val="44"/>
        </w:rPr>
        <w:t>发行</w:t>
      </w:r>
      <w:r w:rsidR="00745721" w:rsidRPr="00B10ECC">
        <w:rPr>
          <w:rFonts w:asciiTheme="majorEastAsia" w:eastAsia="方正大标宋简体" w:hAnsiTheme="majorEastAsia" w:hint="eastAsia"/>
          <w:sz w:val="44"/>
          <w:szCs w:val="44"/>
        </w:rPr>
        <w:t>股票</w:t>
      </w:r>
    </w:p>
    <w:bookmarkEnd w:id="0"/>
    <w:p w14:paraId="26C9CBEB" w14:textId="77777777" w:rsidR="0032176E" w:rsidRPr="00283D73" w:rsidRDefault="0032176E" w:rsidP="008A17EE">
      <w:pPr>
        <w:spacing w:line="600" w:lineRule="exact"/>
        <w:ind w:firstLineChars="200" w:firstLine="883"/>
        <w:rPr>
          <w:rFonts w:asciiTheme="majorEastAsia" w:eastAsiaTheme="majorEastAsia" w:hAnsiTheme="majorEastAsia"/>
          <w:b/>
          <w:sz w:val="44"/>
          <w:szCs w:val="44"/>
        </w:rPr>
      </w:pPr>
    </w:p>
    <w:p w14:paraId="26A0C785" w14:textId="36712CDA" w:rsidR="003466C4" w:rsidRPr="00283D73" w:rsidRDefault="0032176E" w:rsidP="008A17EE">
      <w:pPr>
        <w:spacing w:line="600" w:lineRule="exact"/>
        <w:ind w:firstLineChars="200" w:firstLine="640"/>
        <w:rPr>
          <w:rFonts w:ascii="仿宋" w:eastAsia="仿宋" w:hAnsi="仿宋"/>
          <w:sz w:val="32"/>
          <w:szCs w:val="32"/>
        </w:rPr>
      </w:pPr>
      <w:r w:rsidRPr="00283D73">
        <w:rPr>
          <w:rFonts w:ascii="仿宋" w:eastAsia="仿宋" w:hAnsi="仿宋" w:hint="eastAsia"/>
          <w:sz w:val="32"/>
          <w:szCs w:val="32"/>
        </w:rPr>
        <w:t>为规范</w:t>
      </w:r>
      <w:r w:rsidR="00EB1FF2" w:rsidRPr="00283D73">
        <w:rPr>
          <w:rFonts w:ascii="仿宋" w:eastAsia="仿宋" w:hAnsi="仿宋" w:hint="eastAsia"/>
          <w:sz w:val="32"/>
          <w:szCs w:val="32"/>
        </w:rPr>
        <w:t>北京证券</w:t>
      </w:r>
      <w:r w:rsidR="00EB1FF2" w:rsidRPr="00283D73">
        <w:rPr>
          <w:rFonts w:ascii="仿宋" w:eastAsia="仿宋" w:hAnsi="仿宋"/>
          <w:sz w:val="32"/>
          <w:szCs w:val="32"/>
        </w:rPr>
        <w:t>交易所</w:t>
      </w:r>
      <w:r w:rsidRPr="00283D73">
        <w:rPr>
          <w:rFonts w:ascii="仿宋" w:eastAsia="仿宋" w:hAnsi="仿宋" w:hint="eastAsia"/>
          <w:sz w:val="32"/>
          <w:szCs w:val="32"/>
        </w:rPr>
        <w:t>上市公司（以</w:t>
      </w:r>
      <w:r w:rsidR="00BD0301">
        <w:rPr>
          <w:rFonts w:ascii="仿宋" w:eastAsia="仿宋" w:hAnsi="仿宋" w:hint="eastAsia"/>
          <w:sz w:val="32"/>
          <w:szCs w:val="32"/>
        </w:rPr>
        <w:t>下简</w:t>
      </w:r>
      <w:r w:rsidRPr="00283D73">
        <w:rPr>
          <w:rFonts w:ascii="仿宋" w:eastAsia="仿宋" w:hAnsi="仿宋" w:hint="eastAsia"/>
          <w:sz w:val="32"/>
          <w:szCs w:val="32"/>
        </w:rPr>
        <w:t>称发行人）</w:t>
      </w:r>
      <w:r w:rsidRPr="00283D73">
        <w:rPr>
          <w:rFonts w:ascii="仿宋" w:eastAsia="仿宋" w:hAnsi="仿宋" w:hint="eastAsia"/>
          <w:color w:val="000000" w:themeColor="text1"/>
          <w:sz w:val="32"/>
          <w:szCs w:val="32"/>
        </w:rPr>
        <w:t>向不特定合格投资者公开发行股票的信息披露和相关业务办理流程，</w:t>
      </w:r>
      <w:r w:rsidRPr="00283D73">
        <w:rPr>
          <w:rFonts w:ascii="仿宋" w:eastAsia="仿宋" w:hAnsi="仿宋" w:hint="eastAsia"/>
          <w:sz w:val="32"/>
          <w:szCs w:val="32"/>
        </w:rPr>
        <w:t>根据《</w:t>
      </w:r>
      <w:r w:rsidR="0079499D" w:rsidRPr="00283D73">
        <w:rPr>
          <w:rFonts w:ascii="仿宋" w:eastAsia="仿宋" w:hAnsi="仿宋" w:hint="eastAsia"/>
          <w:sz w:val="32"/>
          <w:szCs w:val="32"/>
        </w:rPr>
        <w:t>北京证券交易所</w:t>
      </w:r>
      <w:r w:rsidR="00D25BFF" w:rsidRPr="00283D73">
        <w:rPr>
          <w:rFonts w:ascii="仿宋" w:eastAsia="仿宋" w:hAnsi="仿宋" w:hint="eastAsia"/>
          <w:sz w:val="32"/>
          <w:szCs w:val="32"/>
        </w:rPr>
        <w:t>证券发行</w:t>
      </w:r>
      <w:r w:rsidR="00D25BFF" w:rsidRPr="00283D73">
        <w:rPr>
          <w:rFonts w:ascii="仿宋" w:eastAsia="仿宋" w:hAnsi="仿宋"/>
          <w:sz w:val="32"/>
          <w:szCs w:val="32"/>
        </w:rPr>
        <w:t>与承销管理细则</w:t>
      </w:r>
      <w:r w:rsidRPr="00283D73">
        <w:rPr>
          <w:rFonts w:ascii="仿宋" w:eastAsia="仿宋" w:hAnsi="仿宋" w:hint="eastAsia"/>
          <w:sz w:val="32"/>
          <w:szCs w:val="32"/>
        </w:rPr>
        <w:t>》</w:t>
      </w:r>
      <w:r w:rsidR="00204576" w:rsidRPr="00283D73">
        <w:rPr>
          <w:rFonts w:ascii="仿宋" w:eastAsia="仿宋" w:hAnsi="仿宋" w:hint="eastAsia"/>
          <w:sz w:val="32"/>
          <w:szCs w:val="32"/>
        </w:rPr>
        <w:t>（以下</w:t>
      </w:r>
      <w:r w:rsidR="00204576" w:rsidRPr="00283D73">
        <w:rPr>
          <w:rFonts w:ascii="仿宋" w:eastAsia="仿宋" w:hAnsi="仿宋"/>
          <w:sz w:val="32"/>
          <w:szCs w:val="32"/>
        </w:rPr>
        <w:t>简称《发行与承销管理细则》</w:t>
      </w:r>
      <w:r w:rsidR="00204576" w:rsidRPr="00283D73">
        <w:rPr>
          <w:rFonts w:ascii="仿宋" w:eastAsia="仿宋" w:hAnsi="仿宋" w:hint="eastAsia"/>
          <w:sz w:val="32"/>
          <w:szCs w:val="32"/>
        </w:rPr>
        <w:t>）</w:t>
      </w:r>
      <w:r w:rsidRPr="00283D73">
        <w:rPr>
          <w:rFonts w:ascii="仿宋" w:eastAsia="仿宋" w:hAnsi="仿宋" w:hint="eastAsia"/>
          <w:sz w:val="32"/>
          <w:szCs w:val="32"/>
        </w:rPr>
        <w:t>《</w:t>
      </w:r>
      <w:r w:rsidR="00717F1F" w:rsidRPr="00283D73">
        <w:rPr>
          <w:rFonts w:ascii="仿宋" w:eastAsia="仿宋" w:hAnsi="仿宋" w:hint="eastAsia"/>
          <w:sz w:val="32"/>
          <w:szCs w:val="32"/>
        </w:rPr>
        <w:t>北京证券</w:t>
      </w:r>
      <w:r w:rsidR="00717F1F" w:rsidRPr="00283D73">
        <w:rPr>
          <w:rFonts w:ascii="仿宋" w:eastAsia="仿宋" w:hAnsi="仿宋"/>
          <w:sz w:val="32"/>
          <w:szCs w:val="32"/>
        </w:rPr>
        <w:t>交易所</w:t>
      </w:r>
      <w:r w:rsidR="00077C3C" w:rsidRPr="00283D73">
        <w:rPr>
          <w:rFonts w:ascii="仿宋" w:eastAsia="仿宋" w:hAnsi="仿宋" w:hint="eastAsia"/>
          <w:sz w:val="32"/>
          <w:szCs w:val="32"/>
        </w:rPr>
        <w:t>上市公司证券</w:t>
      </w:r>
      <w:r w:rsidRPr="00283D73">
        <w:rPr>
          <w:rFonts w:ascii="仿宋" w:eastAsia="仿宋" w:hAnsi="仿宋" w:hint="eastAsia"/>
          <w:sz w:val="32"/>
          <w:szCs w:val="32"/>
        </w:rPr>
        <w:t>发行</w:t>
      </w:r>
      <w:r w:rsidR="00077C3C" w:rsidRPr="00283D73">
        <w:rPr>
          <w:rFonts w:ascii="仿宋" w:eastAsia="仿宋" w:hAnsi="仿宋" w:hint="eastAsia"/>
          <w:sz w:val="32"/>
          <w:szCs w:val="32"/>
        </w:rPr>
        <w:t>与</w:t>
      </w:r>
      <w:r w:rsidR="00077C3C" w:rsidRPr="00283D73">
        <w:rPr>
          <w:rFonts w:ascii="仿宋" w:eastAsia="仿宋" w:hAnsi="仿宋"/>
          <w:sz w:val="32"/>
          <w:szCs w:val="32"/>
        </w:rPr>
        <w:t>承销</w:t>
      </w:r>
      <w:r w:rsidRPr="00283D73">
        <w:rPr>
          <w:rFonts w:ascii="仿宋" w:eastAsia="仿宋" w:hAnsi="仿宋" w:hint="eastAsia"/>
          <w:sz w:val="32"/>
          <w:szCs w:val="32"/>
        </w:rPr>
        <w:t>业务指引》（以下</w:t>
      </w:r>
      <w:r w:rsidRPr="00283D73">
        <w:rPr>
          <w:rFonts w:ascii="仿宋" w:eastAsia="仿宋" w:hAnsi="仿宋"/>
          <w:sz w:val="32"/>
          <w:szCs w:val="32"/>
        </w:rPr>
        <w:t>简称《</w:t>
      </w:r>
      <w:r w:rsidRPr="00283D73">
        <w:rPr>
          <w:rFonts w:ascii="仿宋" w:eastAsia="仿宋" w:hAnsi="仿宋" w:hint="eastAsia"/>
          <w:sz w:val="32"/>
          <w:szCs w:val="32"/>
        </w:rPr>
        <w:t>发行</w:t>
      </w:r>
      <w:r w:rsidRPr="00283D73">
        <w:rPr>
          <w:rFonts w:ascii="仿宋" w:eastAsia="仿宋" w:hAnsi="仿宋"/>
          <w:sz w:val="32"/>
          <w:szCs w:val="32"/>
        </w:rPr>
        <w:t>业务指引》</w:t>
      </w:r>
      <w:r w:rsidRPr="00283D73">
        <w:rPr>
          <w:rFonts w:ascii="仿宋" w:eastAsia="仿宋" w:hAnsi="仿宋" w:hint="eastAsia"/>
          <w:sz w:val="32"/>
          <w:szCs w:val="32"/>
        </w:rPr>
        <w:t>）等相关规定，制定本业务指南。</w:t>
      </w:r>
    </w:p>
    <w:p w14:paraId="0113084C" w14:textId="072923AC" w:rsidR="0032176E" w:rsidRPr="00283D73" w:rsidRDefault="0032176E" w:rsidP="008A17EE">
      <w:pPr>
        <w:pStyle w:val="a5"/>
        <w:spacing w:line="600" w:lineRule="exact"/>
        <w:ind w:firstLine="640"/>
      </w:pPr>
      <w:r w:rsidRPr="00283D73">
        <w:rPr>
          <w:rFonts w:hint="eastAsia"/>
        </w:rPr>
        <w:t>1</w:t>
      </w:r>
      <w:r w:rsidR="008A17EE">
        <w:rPr>
          <w:rFonts w:ascii="仿宋" w:eastAsia="仿宋" w:hAnsi="仿宋" w:hint="eastAsia"/>
        </w:rPr>
        <w:t>．</w:t>
      </w:r>
      <w:r w:rsidRPr="00283D73">
        <w:rPr>
          <w:rFonts w:hint="eastAsia"/>
        </w:rPr>
        <w:t>基本</w:t>
      </w:r>
      <w:r w:rsidRPr="00283D73">
        <w:t>规定</w:t>
      </w:r>
    </w:p>
    <w:p w14:paraId="5231E9F4" w14:textId="730947C6" w:rsidR="0032176E" w:rsidRPr="00283D73" w:rsidRDefault="0032176E" w:rsidP="008A17EE">
      <w:pPr>
        <w:spacing w:line="600" w:lineRule="exact"/>
        <w:ind w:firstLineChars="200" w:firstLine="640"/>
        <w:rPr>
          <w:rFonts w:ascii="Times New Roman" w:eastAsia="仿宋" w:hAnsi="Times New Roman" w:cs="Times New Roman"/>
          <w:sz w:val="32"/>
          <w:szCs w:val="32"/>
        </w:rPr>
      </w:pPr>
      <w:r w:rsidRPr="007076F6">
        <w:rPr>
          <w:rFonts w:ascii="Times New Roman" w:eastAsia="仿宋" w:hAnsi="Times New Roman" w:cs="Times New Roman"/>
          <w:kern w:val="0"/>
          <w:sz w:val="32"/>
          <w:szCs w:val="32"/>
        </w:rPr>
        <w:t xml:space="preserve">1.1 </w:t>
      </w:r>
      <w:r w:rsidRPr="00283D73">
        <w:rPr>
          <w:rFonts w:ascii="Times New Roman" w:eastAsia="仿宋" w:hAnsi="Times New Roman" w:cs="Times New Roman" w:hint="eastAsia"/>
          <w:sz w:val="32"/>
          <w:szCs w:val="32"/>
        </w:rPr>
        <w:t>发行人</w:t>
      </w:r>
      <w:r w:rsidR="00F036B5" w:rsidRPr="00283D73">
        <w:rPr>
          <w:rFonts w:ascii="Times New Roman" w:eastAsia="仿宋" w:hAnsi="Times New Roman" w:cs="Times New Roman" w:hint="eastAsia"/>
          <w:sz w:val="32"/>
          <w:szCs w:val="32"/>
        </w:rPr>
        <w:t>向不特定合格</w:t>
      </w:r>
      <w:r w:rsidR="00F036B5" w:rsidRPr="00283D73">
        <w:rPr>
          <w:rFonts w:ascii="Times New Roman" w:eastAsia="仿宋" w:hAnsi="Times New Roman" w:cs="Times New Roman"/>
          <w:sz w:val="32"/>
          <w:szCs w:val="32"/>
        </w:rPr>
        <w:t>投资者公开发行</w:t>
      </w:r>
      <w:r w:rsidR="00BD0301">
        <w:rPr>
          <w:rFonts w:ascii="Times New Roman" w:eastAsia="仿宋" w:hAnsi="Times New Roman" w:cs="Times New Roman" w:hint="eastAsia"/>
          <w:sz w:val="32"/>
          <w:szCs w:val="32"/>
        </w:rPr>
        <w:t>股票</w:t>
      </w:r>
      <w:r w:rsidR="00F036B5" w:rsidRPr="00283D73">
        <w:rPr>
          <w:rFonts w:ascii="Times New Roman" w:eastAsia="仿宋" w:hAnsi="Times New Roman" w:cs="Times New Roman" w:hint="eastAsia"/>
          <w:sz w:val="32"/>
          <w:szCs w:val="32"/>
        </w:rPr>
        <w:t>（以下</w:t>
      </w:r>
      <w:r w:rsidR="00F036B5" w:rsidRPr="00283D73">
        <w:rPr>
          <w:rFonts w:ascii="Times New Roman" w:eastAsia="仿宋" w:hAnsi="Times New Roman" w:cs="Times New Roman"/>
          <w:sz w:val="32"/>
          <w:szCs w:val="32"/>
        </w:rPr>
        <w:t>简称公开发行</w:t>
      </w:r>
      <w:r w:rsidR="00F036B5" w:rsidRPr="00283D73">
        <w:rPr>
          <w:rFonts w:ascii="Times New Roman" w:eastAsia="仿宋" w:hAnsi="Times New Roman" w:cs="Times New Roman" w:hint="eastAsia"/>
          <w:sz w:val="32"/>
          <w:szCs w:val="32"/>
        </w:rPr>
        <w:t>）</w:t>
      </w:r>
      <w:r w:rsidRPr="00283D73">
        <w:rPr>
          <w:rFonts w:ascii="Times New Roman" w:eastAsia="仿宋" w:hAnsi="Times New Roman" w:cs="Times New Roman"/>
          <w:sz w:val="32"/>
          <w:szCs w:val="32"/>
        </w:rPr>
        <w:t>适用本指南的规定。发行人应当在中国证监会</w:t>
      </w:r>
      <w:r w:rsidRPr="00283D73">
        <w:rPr>
          <w:rFonts w:ascii="Times New Roman" w:eastAsia="仿宋" w:hAnsi="Times New Roman" w:cs="Times New Roman" w:hint="eastAsia"/>
          <w:sz w:val="32"/>
          <w:szCs w:val="32"/>
        </w:rPr>
        <w:t>注册</w:t>
      </w:r>
      <w:r w:rsidR="000E2679">
        <w:rPr>
          <w:rFonts w:ascii="Times New Roman" w:eastAsia="仿宋" w:hAnsi="Times New Roman" w:cs="Times New Roman" w:hint="eastAsia"/>
          <w:sz w:val="32"/>
          <w:szCs w:val="32"/>
        </w:rPr>
        <w:t>文件</w:t>
      </w:r>
      <w:r w:rsidRPr="00283D73">
        <w:rPr>
          <w:rFonts w:ascii="Times New Roman" w:eastAsia="仿宋" w:hAnsi="Times New Roman" w:cs="Times New Roman"/>
          <w:sz w:val="32"/>
          <w:szCs w:val="32"/>
        </w:rPr>
        <w:t>有效期内</w:t>
      </w:r>
      <w:r w:rsidR="00077C3C" w:rsidRPr="00283D73">
        <w:rPr>
          <w:rFonts w:ascii="Times New Roman" w:eastAsia="仿宋" w:hAnsi="Times New Roman" w:cs="Times New Roman" w:hint="eastAsia"/>
          <w:sz w:val="32"/>
          <w:szCs w:val="32"/>
        </w:rPr>
        <w:t>按照</w:t>
      </w:r>
      <w:r w:rsidR="00077C3C" w:rsidRPr="00283D73">
        <w:rPr>
          <w:rFonts w:ascii="仿宋" w:eastAsia="仿宋" w:hAnsi="仿宋" w:hint="eastAsia"/>
          <w:sz w:val="32"/>
          <w:szCs w:val="32"/>
        </w:rPr>
        <w:t>《</w:t>
      </w:r>
      <w:r w:rsidR="00077C3C" w:rsidRPr="00283D73">
        <w:rPr>
          <w:rFonts w:ascii="仿宋" w:eastAsia="仿宋" w:hAnsi="仿宋"/>
          <w:sz w:val="32"/>
          <w:szCs w:val="32"/>
        </w:rPr>
        <w:t>发行与承销管理细则</w:t>
      </w:r>
      <w:r w:rsidR="00077C3C" w:rsidRPr="00283D73">
        <w:rPr>
          <w:rFonts w:ascii="仿宋" w:eastAsia="仿宋" w:hAnsi="仿宋" w:hint="eastAsia"/>
          <w:sz w:val="32"/>
          <w:szCs w:val="32"/>
        </w:rPr>
        <w:t>》</w:t>
      </w:r>
      <w:r w:rsidR="00077C3C" w:rsidRPr="00283D73">
        <w:rPr>
          <w:rFonts w:ascii="仿宋" w:eastAsia="仿宋" w:hAnsi="仿宋"/>
          <w:sz w:val="32"/>
          <w:szCs w:val="32"/>
        </w:rPr>
        <w:t>《</w:t>
      </w:r>
      <w:r w:rsidR="00077C3C" w:rsidRPr="00283D73">
        <w:rPr>
          <w:rFonts w:ascii="仿宋" w:eastAsia="仿宋" w:hAnsi="仿宋" w:hint="eastAsia"/>
          <w:sz w:val="32"/>
          <w:szCs w:val="32"/>
        </w:rPr>
        <w:t>发行</w:t>
      </w:r>
      <w:r w:rsidR="00077C3C" w:rsidRPr="00283D73">
        <w:rPr>
          <w:rFonts w:ascii="仿宋" w:eastAsia="仿宋" w:hAnsi="仿宋"/>
          <w:sz w:val="32"/>
          <w:szCs w:val="32"/>
        </w:rPr>
        <w:t>业务指引》</w:t>
      </w:r>
      <w:r w:rsidRPr="00283D73">
        <w:rPr>
          <w:rFonts w:ascii="Times New Roman" w:eastAsia="仿宋" w:hAnsi="Times New Roman" w:cs="Times New Roman"/>
          <w:sz w:val="32"/>
          <w:szCs w:val="32"/>
        </w:rPr>
        <w:t>组织发行。</w:t>
      </w:r>
    </w:p>
    <w:p w14:paraId="5FE92522" w14:textId="71386832" w:rsidR="0032176E" w:rsidRPr="00283D73" w:rsidRDefault="0032176E" w:rsidP="008A17EE">
      <w:pPr>
        <w:spacing w:line="600" w:lineRule="exact"/>
        <w:ind w:firstLineChars="200" w:firstLine="640"/>
        <w:rPr>
          <w:rFonts w:ascii="Times New Roman" w:eastAsia="仿宋" w:hAnsi="Times New Roman" w:cs="Times New Roman"/>
          <w:sz w:val="32"/>
          <w:szCs w:val="32"/>
        </w:rPr>
      </w:pPr>
      <w:r w:rsidRPr="007076F6">
        <w:rPr>
          <w:rFonts w:ascii="Times New Roman" w:eastAsia="仿宋" w:hAnsi="Times New Roman" w:cs="Times New Roman"/>
          <w:kern w:val="0"/>
          <w:sz w:val="32"/>
          <w:szCs w:val="32"/>
        </w:rPr>
        <w:t>1.2</w:t>
      </w:r>
      <w:r w:rsidRPr="00283D73">
        <w:rPr>
          <w:rFonts w:ascii="Times New Roman" w:eastAsia="仿宋" w:hAnsi="Times New Roman" w:cs="Times New Roman"/>
          <w:sz w:val="32"/>
          <w:szCs w:val="32"/>
        </w:rPr>
        <w:t xml:space="preserve"> </w:t>
      </w:r>
      <w:r w:rsidRPr="00283D73">
        <w:rPr>
          <w:rFonts w:ascii="Times New Roman" w:eastAsia="仿宋" w:hAnsi="Times New Roman" w:cs="Times New Roman"/>
          <w:sz w:val="32"/>
          <w:szCs w:val="32"/>
        </w:rPr>
        <w:t>公开发行申购代码为</w:t>
      </w:r>
      <w:r w:rsidRPr="00283D73">
        <w:rPr>
          <w:rFonts w:ascii="仿宋" w:eastAsia="仿宋" w:hAnsi="仿宋" w:cs="Times New Roman"/>
          <w:sz w:val="32"/>
          <w:szCs w:val="32"/>
        </w:rPr>
        <w:t>“</w:t>
      </w:r>
      <w:r w:rsidRPr="00283D73">
        <w:rPr>
          <w:rFonts w:ascii="Times New Roman" w:eastAsia="仿宋" w:hAnsi="Times New Roman" w:cs="Times New Roman"/>
          <w:sz w:val="32"/>
          <w:szCs w:val="32"/>
        </w:rPr>
        <w:t>889</w:t>
      </w:r>
      <w:r w:rsidR="008A17EE">
        <w:rPr>
          <w:rFonts w:ascii="Times New Roman" w:eastAsia="仿宋" w:hAnsi="Times New Roman" w:cs="Times New Roman"/>
          <w:sz w:val="32"/>
          <w:szCs w:val="32"/>
        </w:rPr>
        <w:t>XXX</w:t>
      </w:r>
      <w:r w:rsidRPr="00283D73">
        <w:rPr>
          <w:rFonts w:ascii="仿宋" w:eastAsia="仿宋" w:hAnsi="仿宋" w:cs="Times New Roman"/>
          <w:sz w:val="32"/>
          <w:szCs w:val="32"/>
        </w:rPr>
        <w:t>”</w:t>
      </w:r>
      <w:r w:rsidRPr="00283D73">
        <w:rPr>
          <w:rFonts w:ascii="Times New Roman" w:eastAsia="仿宋" w:hAnsi="Times New Roman" w:cs="Times New Roman"/>
          <w:sz w:val="32"/>
          <w:szCs w:val="32"/>
        </w:rPr>
        <w:t>；申购简称为</w:t>
      </w:r>
      <w:r w:rsidRPr="00283D73">
        <w:rPr>
          <w:rFonts w:ascii="仿宋" w:eastAsia="仿宋" w:hAnsi="仿宋" w:cs="Times New Roman"/>
          <w:sz w:val="32"/>
          <w:szCs w:val="32"/>
        </w:rPr>
        <w:t>“</w:t>
      </w:r>
      <w:r w:rsidR="008A17EE">
        <w:rPr>
          <w:rFonts w:ascii="Times New Roman" w:eastAsia="仿宋" w:hAnsi="Times New Roman" w:cs="Times New Roman"/>
          <w:sz w:val="32"/>
          <w:szCs w:val="32"/>
        </w:rPr>
        <w:t>XX</w:t>
      </w:r>
      <w:r w:rsidRPr="00283D73">
        <w:rPr>
          <w:rFonts w:ascii="Times New Roman" w:eastAsia="仿宋" w:hAnsi="Times New Roman" w:cs="Times New Roman"/>
          <w:sz w:val="32"/>
          <w:szCs w:val="32"/>
        </w:rPr>
        <w:t>增发</w:t>
      </w:r>
      <w:r w:rsidRPr="00283D73">
        <w:rPr>
          <w:rFonts w:ascii="仿宋" w:eastAsia="仿宋" w:hAnsi="仿宋" w:cs="Times New Roman"/>
          <w:sz w:val="32"/>
          <w:szCs w:val="32"/>
        </w:rPr>
        <w:t>”</w:t>
      </w:r>
      <w:r w:rsidRPr="00283D73">
        <w:rPr>
          <w:rFonts w:ascii="Times New Roman" w:eastAsia="仿宋" w:hAnsi="Times New Roman" w:cs="Times New Roman"/>
          <w:sz w:val="32"/>
          <w:szCs w:val="32"/>
        </w:rPr>
        <w:t>，其中</w:t>
      </w:r>
      <w:r w:rsidRPr="00283D73">
        <w:rPr>
          <w:rFonts w:ascii="仿宋" w:eastAsia="仿宋" w:hAnsi="仿宋" w:cs="Times New Roman"/>
          <w:sz w:val="32"/>
          <w:szCs w:val="32"/>
        </w:rPr>
        <w:t>“</w:t>
      </w:r>
      <w:r w:rsidR="008A17EE">
        <w:rPr>
          <w:rFonts w:ascii="Times New Roman" w:eastAsia="仿宋" w:hAnsi="Times New Roman" w:cs="Times New Roman"/>
          <w:sz w:val="32"/>
          <w:szCs w:val="32"/>
        </w:rPr>
        <w:t>XX</w:t>
      </w:r>
      <w:r w:rsidRPr="00283D73">
        <w:rPr>
          <w:rFonts w:ascii="仿宋" w:eastAsia="仿宋" w:hAnsi="仿宋" w:cs="Times New Roman"/>
          <w:sz w:val="32"/>
          <w:szCs w:val="32"/>
        </w:rPr>
        <w:t>”</w:t>
      </w:r>
      <w:r w:rsidRPr="00283D73">
        <w:rPr>
          <w:rFonts w:ascii="Times New Roman" w:eastAsia="仿宋" w:hAnsi="Times New Roman" w:cs="Times New Roman"/>
          <w:sz w:val="32"/>
          <w:szCs w:val="32"/>
        </w:rPr>
        <w:t>取自</w:t>
      </w:r>
      <w:r w:rsidRPr="00283D73">
        <w:rPr>
          <w:rFonts w:ascii="Times New Roman" w:eastAsia="仿宋" w:hAnsi="Times New Roman" w:cs="Times New Roman" w:hint="eastAsia"/>
          <w:sz w:val="32"/>
          <w:szCs w:val="32"/>
        </w:rPr>
        <w:t>发行人</w:t>
      </w:r>
      <w:r w:rsidRPr="00283D73">
        <w:rPr>
          <w:rFonts w:ascii="Times New Roman" w:eastAsia="仿宋" w:hAnsi="Times New Roman" w:cs="Times New Roman"/>
          <w:sz w:val="32"/>
          <w:szCs w:val="32"/>
        </w:rPr>
        <w:t>股票简称。发行人应在发行公告中正确披露公开发行所采用的代码及对应简称。</w:t>
      </w:r>
    </w:p>
    <w:p w14:paraId="0E427973" w14:textId="77777777" w:rsidR="0032176E" w:rsidRPr="00283D73" w:rsidRDefault="0032176E" w:rsidP="008A17EE">
      <w:pPr>
        <w:spacing w:line="600" w:lineRule="exact"/>
        <w:ind w:firstLineChars="200" w:firstLine="640"/>
        <w:rPr>
          <w:rFonts w:ascii="Times New Roman" w:eastAsia="仿宋" w:hAnsi="Times New Roman" w:cs="Times New Roman"/>
          <w:sz w:val="32"/>
          <w:szCs w:val="32"/>
        </w:rPr>
      </w:pPr>
      <w:r w:rsidRPr="007076F6">
        <w:rPr>
          <w:rFonts w:ascii="Times New Roman" w:eastAsia="仿宋" w:hAnsi="Times New Roman" w:cs="Times New Roman"/>
          <w:kern w:val="0"/>
          <w:sz w:val="32"/>
          <w:szCs w:val="32"/>
        </w:rPr>
        <w:t>1.3</w:t>
      </w:r>
      <w:r w:rsidRPr="00283D73">
        <w:rPr>
          <w:rFonts w:ascii="Times New Roman" w:eastAsia="仿宋" w:hAnsi="Times New Roman" w:cs="Times New Roman"/>
          <w:sz w:val="32"/>
          <w:szCs w:val="32"/>
        </w:rPr>
        <w:t xml:space="preserve"> </w:t>
      </w:r>
      <w:r w:rsidRPr="00283D73">
        <w:rPr>
          <w:rFonts w:ascii="Times New Roman" w:eastAsia="仿宋" w:hAnsi="Times New Roman" w:cs="Times New Roman"/>
          <w:sz w:val="32"/>
          <w:szCs w:val="32"/>
        </w:rPr>
        <w:t>原股东在股权登记日持有的有优先认购权的股票托管在两个或两个以上证券营业部的，只能在其中一家证券营业部申购，优先认购权按其拥有的有优先认购权的全部股票合并计</w:t>
      </w:r>
      <w:r w:rsidRPr="00283D73">
        <w:rPr>
          <w:rFonts w:ascii="Times New Roman" w:eastAsia="仿宋" w:hAnsi="Times New Roman" w:cs="Times New Roman"/>
          <w:sz w:val="32"/>
          <w:szCs w:val="32"/>
        </w:rPr>
        <w:lastRenderedPageBreak/>
        <w:t>算。</w:t>
      </w:r>
    </w:p>
    <w:p w14:paraId="2739DA11" w14:textId="5EACB1D8" w:rsidR="0032176E" w:rsidRPr="00283D73" w:rsidRDefault="0032176E" w:rsidP="008A17EE">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sz w:val="32"/>
          <w:szCs w:val="32"/>
        </w:rPr>
        <w:t xml:space="preserve">1.4 </w:t>
      </w:r>
      <w:r w:rsidRPr="00283D73">
        <w:rPr>
          <w:rFonts w:ascii="Times New Roman" w:eastAsia="仿宋" w:hAnsi="Times New Roman" w:cs="Times New Roman"/>
          <w:sz w:val="32"/>
          <w:szCs w:val="32"/>
        </w:rPr>
        <w:t>公开发行业务实行电子化办理。发行人、主承销商通过</w:t>
      </w:r>
      <w:r w:rsidR="00EE2AEF" w:rsidRPr="00283D73">
        <w:rPr>
          <w:rFonts w:ascii="Times New Roman" w:eastAsia="仿宋" w:hAnsi="Times New Roman" w:cs="Times New Roman" w:hint="eastAsia"/>
          <w:sz w:val="32"/>
          <w:szCs w:val="32"/>
        </w:rPr>
        <w:t>北京证券</w:t>
      </w:r>
      <w:r w:rsidR="00EE2AEF" w:rsidRPr="00283D73">
        <w:rPr>
          <w:rFonts w:ascii="Times New Roman" w:eastAsia="仿宋" w:hAnsi="Times New Roman" w:cs="Times New Roman"/>
          <w:sz w:val="32"/>
          <w:szCs w:val="32"/>
        </w:rPr>
        <w:t>交易所</w:t>
      </w:r>
      <w:r w:rsidRPr="00283D73">
        <w:rPr>
          <w:rFonts w:ascii="Times New Roman" w:eastAsia="仿宋" w:hAnsi="Times New Roman" w:cs="Times New Roman"/>
          <w:sz w:val="32"/>
          <w:szCs w:val="32"/>
        </w:rPr>
        <w:t>（以下简称</w:t>
      </w:r>
      <w:r w:rsidR="00EE2AEF" w:rsidRPr="00283D73">
        <w:rPr>
          <w:rFonts w:ascii="Times New Roman" w:eastAsia="仿宋" w:hAnsi="Times New Roman" w:cs="Times New Roman" w:hint="eastAsia"/>
          <w:sz w:val="32"/>
          <w:szCs w:val="32"/>
        </w:rPr>
        <w:t>本所</w:t>
      </w:r>
      <w:r w:rsidRPr="00283D73">
        <w:rPr>
          <w:rFonts w:ascii="Times New Roman" w:eastAsia="仿宋" w:hAnsi="Times New Roman" w:cs="Times New Roman"/>
          <w:sz w:val="32"/>
          <w:szCs w:val="32"/>
        </w:rPr>
        <w:t>）业务支持平台（以下</w:t>
      </w:r>
      <w:r w:rsidR="00BD0301">
        <w:rPr>
          <w:rFonts w:ascii="Times New Roman" w:eastAsia="仿宋" w:hAnsi="Times New Roman" w:cs="Times New Roman" w:hint="eastAsia"/>
          <w:sz w:val="32"/>
          <w:szCs w:val="32"/>
        </w:rPr>
        <w:t>简</w:t>
      </w:r>
      <w:r w:rsidRPr="00283D73">
        <w:rPr>
          <w:rFonts w:ascii="Times New Roman" w:eastAsia="仿宋" w:hAnsi="Times New Roman" w:cs="Times New Roman"/>
          <w:sz w:val="32"/>
          <w:szCs w:val="32"/>
        </w:rPr>
        <w:t>称</w:t>
      </w:r>
      <w:r w:rsidRPr="00283D73">
        <w:rPr>
          <w:rFonts w:ascii="Times New Roman" w:eastAsia="仿宋" w:hAnsi="Times New Roman" w:cs="Times New Roman"/>
          <w:sz w:val="32"/>
          <w:szCs w:val="32"/>
        </w:rPr>
        <w:t>BPM</w:t>
      </w:r>
      <w:r w:rsidRPr="00283D73">
        <w:rPr>
          <w:rFonts w:ascii="Times New Roman" w:eastAsia="仿宋" w:hAnsi="Times New Roman" w:cs="Times New Roman"/>
          <w:sz w:val="32"/>
          <w:szCs w:val="32"/>
        </w:rPr>
        <w:t>系统）报送发行文件，上传信息披露文件并接收申购数据等。主承销商通过</w:t>
      </w:r>
      <w:r w:rsidRPr="00283D73">
        <w:rPr>
          <w:rFonts w:ascii="Times New Roman" w:eastAsia="仿宋" w:hAnsi="Times New Roman" w:cs="Times New Roman"/>
          <w:sz w:val="32"/>
          <w:szCs w:val="32"/>
        </w:rPr>
        <w:t>BPM</w:t>
      </w:r>
      <w:r w:rsidRPr="00283D73">
        <w:rPr>
          <w:rFonts w:ascii="Times New Roman" w:eastAsia="仿宋" w:hAnsi="Times New Roman" w:cs="Times New Roman"/>
          <w:sz w:val="32"/>
          <w:szCs w:val="32"/>
        </w:rPr>
        <w:t>系统提交的文件，应当符合本指南的格式规范。</w:t>
      </w:r>
    </w:p>
    <w:p w14:paraId="716F74DF" w14:textId="77777777" w:rsidR="0032176E" w:rsidRPr="00283D73" w:rsidRDefault="0032176E" w:rsidP="008A17EE">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sz w:val="32"/>
          <w:szCs w:val="32"/>
        </w:rPr>
        <w:t xml:space="preserve">1.5 </w:t>
      </w:r>
      <w:r w:rsidRPr="00283D73">
        <w:rPr>
          <w:rFonts w:ascii="Times New Roman" w:eastAsia="仿宋" w:hAnsi="Times New Roman" w:cs="Times New Roman"/>
          <w:sz w:val="32"/>
          <w:szCs w:val="32"/>
        </w:rPr>
        <w:t>本指南所称日均为交易日。申购日为</w:t>
      </w:r>
      <w:r w:rsidRPr="00283D73">
        <w:rPr>
          <w:rFonts w:ascii="Times New Roman" w:eastAsia="仿宋" w:hAnsi="Times New Roman" w:cs="Times New Roman"/>
          <w:sz w:val="32"/>
          <w:szCs w:val="32"/>
        </w:rPr>
        <w:t>T</w:t>
      </w:r>
      <w:r w:rsidR="00C141C3" w:rsidRPr="00283D73">
        <w:rPr>
          <w:rFonts w:ascii="Times New Roman" w:eastAsia="仿宋" w:hAnsi="Times New Roman" w:cs="Times New Roman"/>
          <w:sz w:val="32"/>
          <w:szCs w:val="32"/>
        </w:rPr>
        <w:t>日，新增股份</w:t>
      </w:r>
      <w:r w:rsidR="00C141C3" w:rsidRPr="00283D73">
        <w:rPr>
          <w:rFonts w:ascii="Times New Roman" w:eastAsia="仿宋" w:hAnsi="Times New Roman" w:cs="Times New Roman" w:hint="eastAsia"/>
          <w:sz w:val="32"/>
          <w:szCs w:val="32"/>
        </w:rPr>
        <w:t>上市</w:t>
      </w:r>
      <w:r w:rsidRPr="00283D73">
        <w:rPr>
          <w:rFonts w:ascii="Times New Roman" w:eastAsia="仿宋" w:hAnsi="Times New Roman" w:cs="Times New Roman"/>
          <w:sz w:val="32"/>
          <w:szCs w:val="32"/>
        </w:rPr>
        <w:t>日为</w:t>
      </w:r>
      <w:r w:rsidRPr="00283D73">
        <w:rPr>
          <w:rFonts w:ascii="Times New Roman" w:eastAsia="仿宋" w:hAnsi="Times New Roman" w:cs="Times New Roman"/>
          <w:sz w:val="32"/>
          <w:szCs w:val="32"/>
        </w:rPr>
        <w:t>L</w:t>
      </w:r>
      <w:r w:rsidRPr="00283D73">
        <w:rPr>
          <w:rFonts w:ascii="Times New Roman" w:eastAsia="仿宋" w:hAnsi="Times New Roman" w:cs="Times New Roman"/>
          <w:sz w:val="32"/>
          <w:szCs w:val="32"/>
        </w:rPr>
        <w:t>日。</w:t>
      </w:r>
    </w:p>
    <w:p w14:paraId="5BE37FC7" w14:textId="36AD4286" w:rsidR="007C4118" w:rsidRPr="00283D73" w:rsidRDefault="007C4118" w:rsidP="008A17EE">
      <w:pPr>
        <w:pStyle w:val="a5"/>
        <w:spacing w:line="600" w:lineRule="exact"/>
        <w:ind w:firstLine="640"/>
      </w:pPr>
      <w:r w:rsidRPr="00283D73">
        <w:rPr>
          <w:rFonts w:hint="eastAsia"/>
        </w:rPr>
        <w:t>2</w:t>
      </w:r>
      <w:r w:rsidR="008A17EE">
        <w:rPr>
          <w:rFonts w:ascii="仿宋" w:eastAsia="仿宋" w:hAnsi="仿宋" w:hint="eastAsia"/>
        </w:rPr>
        <w:t>．</w:t>
      </w:r>
      <w:r w:rsidRPr="00283D73">
        <w:rPr>
          <w:rFonts w:hint="eastAsia"/>
        </w:rPr>
        <w:t>发行</w:t>
      </w:r>
      <w:r w:rsidRPr="00283D73">
        <w:t>前的准备</w:t>
      </w:r>
    </w:p>
    <w:p w14:paraId="41A9DD5E" w14:textId="44F1490A" w:rsidR="007C4118" w:rsidRPr="00283D73" w:rsidRDefault="007C4118" w:rsidP="008A17EE">
      <w:pPr>
        <w:pStyle w:val="a6"/>
        <w:spacing w:line="600" w:lineRule="exact"/>
        <w:ind w:firstLine="643"/>
      </w:pPr>
      <w:r w:rsidRPr="00283D73">
        <w:rPr>
          <w:rFonts w:hint="eastAsia"/>
        </w:rPr>
        <w:t>2.1</w:t>
      </w:r>
      <w:r w:rsidR="000E2679" w:rsidRPr="007076F6">
        <w:rPr>
          <w:rFonts w:ascii="楷体" w:hAnsi="楷体" w:cs="Times New Roman"/>
        </w:rPr>
        <w:t xml:space="preserve"> </w:t>
      </w:r>
      <w:r w:rsidRPr="00283D73">
        <w:rPr>
          <w:rFonts w:hint="eastAsia"/>
        </w:rPr>
        <w:t>提交</w:t>
      </w:r>
      <w:r w:rsidRPr="00283D73">
        <w:t>发行与承销方案</w:t>
      </w:r>
    </w:p>
    <w:p w14:paraId="2C9E4474" w14:textId="0660688F" w:rsidR="007C4118" w:rsidRPr="00283D73" w:rsidRDefault="00C141C3" w:rsidP="008A17EE">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发行人</w:t>
      </w:r>
      <w:r w:rsidR="007C4118" w:rsidRPr="00283D73">
        <w:rPr>
          <w:rFonts w:ascii="Times New Roman" w:eastAsia="仿宋" w:hAnsi="Times New Roman" w:cs="Times New Roman" w:hint="eastAsia"/>
          <w:sz w:val="32"/>
          <w:szCs w:val="32"/>
        </w:rPr>
        <w:t>公开发行</w:t>
      </w:r>
      <w:r w:rsidR="00077C3C" w:rsidRPr="00283D73">
        <w:rPr>
          <w:rFonts w:ascii="Times New Roman" w:eastAsia="仿宋" w:hAnsi="Times New Roman" w:cs="Times New Roman" w:hint="eastAsia"/>
          <w:sz w:val="32"/>
          <w:szCs w:val="32"/>
        </w:rPr>
        <w:t>申请</w:t>
      </w:r>
      <w:r w:rsidR="007C4118" w:rsidRPr="00283D73">
        <w:rPr>
          <w:rFonts w:ascii="Times New Roman" w:eastAsia="仿宋" w:hAnsi="Times New Roman" w:cs="Times New Roman" w:hint="eastAsia"/>
          <w:sz w:val="32"/>
          <w:szCs w:val="32"/>
        </w:rPr>
        <w:t>经中国证监会</w:t>
      </w:r>
      <w:r w:rsidR="008F4800" w:rsidRPr="00283D73">
        <w:rPr>
          <w:rFonts w:ascii="Times New Roman" w:eastAsia="仿宋" w:hAnsi="Times New Roman" w:cs="Times New Roman" w:hint="eastAsia"/>
          <w:sz w:val="32"/>
          <w:szCs w:val="32"/>
        </w:rPr>
        <w:t>同意</w:t>
      </w:r>
      <w:r w:rsidR="007C4118" w:rsidRPr="00283D73">
        <w:rPr>
          <w:rFonts w:ascii="Times New Roman" w:eastAsia="仿宋" w:hAnsi="Times New Roman" w:cs="Times New Roman" w:hint="eastAsia"/>
          <w:sz w:val="32"/>
          <w:szCs w:val="32"/>
        </w:rPr>
        <w:t>注册后，主承销商通过</w:t>
      </w:r>
      <w:r w:rsidR="007C4118" w:rsidRPr="00283D73">
        <w:rPr>
          <w:rFonts w:ascii="Times New Roman" w:eastAsia="仿宋" w:hAnsi="Times New Roman" w:cs="Times New Roman" w:hint="eastAsia"/>
          <w:sz w:val="32"/>
          <w:szCs w:val="32"/>
        </w:rPr>
        <w:t>BPM</w:t>
      </w:r>
      <w:r w:rsidR="007C4118" w:rsidRPr="00283D73">
        <w:rPr>
          <w:rFonts w:ascii="Times New Roman" w:eastAsia="仿宋" w:hAnsi="Times New Roman" w:cs="Times New Roman" w:hint="eastAsia"/>
          <w:sz w:val="32"/>
          <w:szCs w:val="32"/>
        </w:rPr>
        <w:t>系统“发行承销</w:t>
      </w:r>
      <w:r w:rsidR="007C4118" w:rsidRPr="00283D73">
        <w:rPr>
          <w:rFonts w:ascii="Times New Roman" w:eastAsia="仿宋" w:hAnsi="Times New Roman" w:cs="Times New Roman" w:hint="eastAsia"/>
          <w:sz w:val="32"/>
          <w:szCs w:val="32"/>
        </w:rPr>
        <w:t>-</w:t>
      </w:r>
      <w:r w:rsidR="007C4118" w:rsidRPr="00283D73">
        <w:rPr>
          <w:rFonts w:ascii="Times New Roman" w:eastAsia="仿宋" w:hAnsi="Times New Roman" w:cs="Times New Roman" w:hint="eastAsia"/>
          <w:sz w:val="32"/>
          <w:szCs w:val="32"/>
        </w:rPr>
        <w:t>发行与承销方案填报”模块提交发行与承销方案等相关文件（见表</w:t>
      </w:r>
      <w:r w:rsidR="007C4118" w:rsidRPr="00283D73">
        <w:rPr>
          <w:rFonts w:ascii="Times New Roman" w:eastAsia="仿宋" w:hAnsi="Times New Roman" w:cs="Times New Roman" w:hint="eastAsia"/>
          <w:sz w:val="32"/>
          <w:szCs w:val="32"/>
        </w:rPr>
        <w:t>1</w:t>
      </w:r>
      <w:r w:rsidR="007C4118" w:rsidRPr="00283D73">
        <w:rPr>
          <w:rFonts w:ascii="Times New Roman" w:eastAsia="仿宋" w:hAnsi="Times New Roman" w:cs="Times New Roman" w:hint="eastAsia"/>
          <w:sz w:val="32"/>
          <w:szCs w:val="32"/>
        </w:rPr>
        <w:t>）。</w:t>
      </w:r>
    </w:p>
    <w:p w14:paraId="4EB4DFCB" w14:textId="7D4E8AD8" w:rsidR="007C4118" w:rsidRPr="00283D73" w:rsidRDefault="00077C3C" w:rsidP="008A17EE">
      <w:pPr>
        <w:spacing w:line="600" w:lineRule="exact"/>
        <w:ind w:firstLineChars="200" w:firstLine="640"/>
        <w:rPr>
          <w:rFonts w:ascii="Times New Roman" w:eastAsia="仿宋" w:hAnsi="Times New Roman" w:cs="Times New Roman"/>
          <w:sz w:val="32"/>
          <w:szCs w:val="32"/>
        </w:rPr>
      </w:pPr>
      <w:r w:rsidRPr="00935D36">
        <w:rPr>
          <w:rFonts w:ascii="Times New Roman" w:eastAsia="仿宋" w:hAnsi="Times New Roman" w:cs="Times New Roman" w:hint="eastAsia"/>
          <w:sz w:val="32"/>
          <w:szCs w:val="32"/>
        </w:rPr>
        <w:t>发行</w:t>
      </w:r>
      <w:r w:rsidRPr="00935D36">
        <w:rPr>
          <w:rFonts w:ascii="Times New Roman" w:eastAsia="仿宋" w:hAnsi="Times New Roman" w:cs="Times New Roman"/>
          <w:sz w:val="32"/>
          <w:szCs w:val="32"/>
        </w:rPr>
        <w:t>人</w:t>
      </w:r>
      <w:r w:rsidRPr="00935D36">
        <w:rPr>
          <w:rFonts w:ascii="Times New Roman" w:eastAsia="仿宋" w:hAnsi="Times New Roman" w:cs="Times New Roman" w:hint="eastAsia"/>
          <w:sz w:val="32"/>
          <w:szCs w:val="32"/>
        </w:rPr>
        <w:t>经</w:t>
      </w:r>
      <w:r w:rsidR="007C4118" w:rsidRPr="00935D36">
        <w:rPr>
          <w:rFonts w:ascii="Times New Roman" w:eastAsia="仿宋" w:hAnsi="Times New Roman" w:cs="Times New Roman" w:hint="eastAsia"/>
          <w:sz w:val="32"/>
          <w:szCs w:val="32"/>
        </w:rPr>
        <w:t>中国证监会</w:t>
      </w:r>
      <w:r w:rsidRPr="00935D36">
        <w:rPr>
          <w:rFonts w:ascii="Times New Roman" w:eastAsia="仿宋" w:hAnsi="Times New Roman" w:cs="Times New Roman" w:hint="eastAsia"/>
          <w:sz w:val="32"/>
          <w:szCs w:val="32"/>
        </w:rPr>
        <w:t>同意</w:t>
      </w:r>
      <w:r w:rsidR="007C4118" w:rsidRPr="00935D36">
        <w:rPr>
          <w:rFonts w:ascii="Times New Roman" w:eastAsia="仿宋" w:hAnsi="Times New Roman" w:cs="Times New Roman" w:hint="eastAsia"/>
          <w:sz w:val="32"/>
          <w:szCs w:val="32"/>
        </w:rPr>
        <w:t>注册后、发行前，如因发行人送股、转增及其他原因引起公司股份变动，发行数量做出相应调整的，需在发行与承销方案中说明原因和调整结果。</w:t>
      </w:r>
    </w:p>
    <w:p w14:paraId="0BFA5DCB" w14:textId="77777777" w:rsidR="007C4118" w:rsidRPr="008A17EE" w:rsidRDefault="007C4118" w:rsidP="007C4118">
      <w:pPr>
        <w:jc w:val="center"/>
        <w:rPr>
          <w:rFonts w:ascii="Times New Roman" w:eastAsia="方正仿宋简体" w:hAnsi="Times New Roman" w:cs="Times New Roman"/>
          <w:sz w:val="28"/>
          <w:szCs w:val="28"/>
        </w:rPr>
      </w:pPr>
      <w:r w:rsidRPr="008A17EE">
        <w:rPr>
          <w:rFonts w:ascii="Times New Roman" w:eastAsia="方正仿宋简体" w:hAnsi="Times New Roman" w:cs="Times New Roman"/>
          <w:sz w:val="28"/>
          <w:szCs w:val="28"/>
        </w:rPr>
        <w:t>表</w:t>
      </w:r>
      <w:r w:rsidRPr="008A17EE">
        <w:rPr>
          <w:rFonts w:ascii="Times New Roman" w:eastAsia="方正仿宋简体" w:hAnsi="Times New Roman" w:cs="Times New Roman"/>
          <w:sz w:val="28"/>
          <w:szCs w:val="28"/>
        </w:rPr>
        <w:t>1</w:t>
      </w:r>
    </w:p>
    <w:tbl>
      <w:tblPr>
        <w:tblW w:w="8647" w:type="dxa"/>
        <w:tblInd w:w="-5" w:type="dxa"/>
        <w:tblLook w:val="04A0" w:firstRow="1" w:lastRow="0" w:firstColumn="1" w:lastColumn="0" w:noHBand="0" w:noVBand="1"/>
      </w:tblPr>
      <w:tblGrid>
        <w:gridCol w:w="704"/>
        <w:gridCol w:w="2982"/>
        <w:gridCol w:w="1559"/>
        <w:gridCol w:w="1559"/>
        <w:gridCol w:w="1843"/>
      </w:tblGrid>
      <w:tr w:rsidR="007C4118" w:rsidRPr="00283D73" w14:paraId="038EE2E8" w14:textId="77777777" w:rsidTr="005200E3">
        <w:trPr>
          <w:trHeight w:val="276"/>
          <w:tblHead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ECEF91" w14:textId="77777777" w:rsidR="007C4118" w:rsidRPr="00283D73" w:rsidRDefault="007C4118" w:rsidP="005200E3">
            <w:pPr>
              <w:widowControl/>
              <w:jc w:val="center"/>
              <w:rPr>
                <w:rFonts w:ascii="仿宋" w:eastAsia="仿宋" w:hAnsi="仿宋" w:cs="宋体"/>
                <w:color w:val="000000"/>
                <w:kern w:val="0"/>
                <w:sz w:val="20"/>
                <w:szCs w:val="20"/>
              </w:rPr>
            </w:pPr>
            <w:r w:rsidRPr="00283D73">
              <w:rPr>
                <w:rFonts w:ascii="Times New Roman" w:eastAsia="仿宋" w:hAnsi="Times New Roman" w:cs="Times New Roman" w:hint="eastAsia"/>
                <w:b/>
                <w:sz w:val="24"/>
                <w:szCs w:val="24"/>
              </w:rPr>
              <w:t>序号</w:t>
            </w:r>
          </w:p>
        </w:tc>
        <w:tc>
          <w:tcPr>
            <w:tcW w:w="2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2AF57B6" w14:textId="77777777" w:rsidR="007C4118" w:rsidRPr="00283D73" w:rsidRDefault="007C4118" w:rsidP="005200E3">
            <w:pPr>
              <w:widowControl/>
              <w:jc w:val="center"/>
              <w:rPr>
                <w:rFonts w:ascii="仿宋" w:eastAsia="仿宋" w:hAnsi="仿宋" w:cs="宋体"/>
                <w:color w:val="000000"/>
                <w:kern w:val="0"/>
                <w:sz w:val="20"/>
                <w:szCs w:val="20"/>
              </w:rPr>
            </w:pPr>
            <w:r w:rsidRPr="00283D73">
              <w:rPr>
                <w:rFonts w:ascii="Times New Roman" w:eastAsia="仿宋" w:hAnsi="Times New Roman" w:cs="Times New Roman" w:hint="eastAsia"/>
                <w:b/>
                <w:sz w:val="24"/>
                <w:szCs w:val="24"/>
              </w:rPr>
              <w:t>文件名称</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47FEA" w14:textId="77777777" w:rsidR="007C4118" w:rsidRPr="00283D73" w:rsidRDefault="007C4118" w:rsidP="005200E3">
            <w:pPr>
              <w:widowControl/>
              <w:jc w:val="center"/>
              <w:rPr>
                <w:rFonts w:ascii="仿宋" w:eastAsia="仿宋" w:hAnsi="仿宋" w:cs="宋体"/>
                <w:color w:val="000000"/>
                <w:kern w:val="0"/>
                <w:sz w:val="20"/>
                <w:szCs w:val="20"/>
              </w:rPr>
            </w:pPr>
            <w:r w:rsidRPr="00283D73">
              <w:rPr>
                <w:rFonts w:ascii="Times New Roman" w:eastAsia="仿宋" w:hAnsi="Times New Roman" w:cs="Times New Roman" w:hint="eastAsia"/>
                <w:b/>
                <w:sz w:val="24"/>
                <w:szCs w:val="24"/>
              </w:rPr>
              <w:t>披露要求</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C0096" w14:textId="77777777" w:rsidR="007C4118" w:rsidRPr="00283D73" w:rsidRDefault="007C4118" w:rsidP="005200E3">
            <w:pPr>
              <w:widowControl/>
              <w:jc w:val="center"/>
              <w:rPr>
                <w:rFonts w:ascii="Times New Roman" w:eastAsia="仿宋" w:hAnsi="Times New Roman" w:cs="Times New Roman"/>
                <w:b/>
                <w:sz w:val="24"/>
                <w:szCs w:val="24"/>
              </w:rPr>
            </w:pPr>
            <w:r w:rsidRPr="00283D73">
              <w:rPr>
                <w:rFonts w:ascii="Times New Roman" w:eastAsia="仿宋" w:hAnsi="Times New Roman" w:cs="Times New Roman" w:hint="eastAsia"/>
                <w:b/>
                <w:sz w:val="24"/>
                <w:szCs w:val="24"/>
              </w:rPr>
              <w:t>报送方式</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F5D66" w14:textId="77777777" w:rsidR="007C4118" w:rsidRPr="00283D73" w:rsidRDefault="007C4118" w:rsidP="005200E3">
            <w:pPr>
              <w:widowControl/>
              <w:jc w:val="center"/>
              <w:rPr>
                <w:rFonts w:ascii="Times New Roman" w:eastAsia="仿宋" w:hAnsi="Times New Roman" w:cs="Times New Roman"/>
                <w:b/>
                <w:sz w:val="24"/>
                <w:szCs w:val="24"/>
              </w:rPr>
            </w:pPr>
            <w:r w:rsidRPr="00283D73">
              <w:rPr>
                <w:rFonts w:ascii="Times New Roman" w:eastAsia="仿宋" w:hAnsi="Times New Roman" w:cs="Times New Roman" w:hint="eastAsia"/>
                <w:b/>
                <w:sz w:val="24"/>
                <w:szCs w:val="24"/>
              </w:rPr>
              <w:t>报送时间</w:t>
            </w:r>
          </w:p>
        </w:tc>
      </w:tr>
      <w:tr w:rsidR="007C4118" w:rsidRPr="00283D73" w14:paraId="7CB10F12" w14:textId="77777777" w:rsidTr="007076F6">
        <w:trPr>
          <w:trHeight w:val="276"/>
        </w:trPr>
        <w:tc>
          <w:tcPr>
            <w:tcW w:w="704" w:type="dxa"/>
            <w:tcBorders>
              <w:top w:val="nil"/>
              <w:left w:val="single" w:sz="4" w:space="0" w:color="auto"/>
              <w:bottom w:val="single" w:sz="4" w:space="0" w:color="auto"/>
              <w:right w:val="single" w:sz="4" w:space="0" w:color="auto"/>
            </w:tcBorders>
            <w:vAlign w:val="center"/>
          </w:tcPr>
          <w:p w14:paraId="1BA39163"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1</w:t>
            </w:r>
          </w:p>
        </w:tc>
        <w:tc>
          <w:tcPr>
            <w:tcW w:w="2982" w:type="dxa"/>
            <w:tcBorders>
              <w:top w:val="nil"/>
              <w:left w:val="single" w:sz="4" w:space="0" w:color="auto"/>
              <w:bottom w:val="single" w:sz="4" w:space="0" w:color="auto"/>
              <w:right w:val="single" w:sz="4" w:space="0" w:color="auto"/>
            </w:tcBorders>
            <w:shd w:val="clear" w:color="auto" w:fill="auto"/>
            <w:noWrap/>
            <w:vAlign w:val="center"/>
            <w:hideMark/>
          </w:tcPr>
          <w:p w14:paraId="6D0D31CB" w14:textId="77777777" w:rsidR="007C4118" w:rsidRPr="00283D73" w:rsidRDefault="007C4118" w:rsidP="005200E3">
            <w:pPr>
              <w:widowControl/>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公开发行股票的申请</w:t>
            </w:r>
          </w:p>
        </w:tc>
        <w:tc>
          <w:tcPr>
            <w:tcW w:w="1559" w:type="dxa"/>
            <w:tcBorders>
              <w:top w:val="nil"/>
              <w:left w:val="single" w:sz="4" w:space="0" w:color="auto"/>
              <w:bottom w:val="single" w:sz="4" w:space="0" w:color="auto"/>
              <w:right w:val="single" w:sz="4" w:space="0" w:color="auto"/>
            </w:tcBorders>
            <w:vAlign w:val="center"/>
          </w:tcPr>
          <w:p w14:paraId="2E3C26BE" w14:textId="77777777" w:rsidR="007C4118" w:rsidRPr="00283D73" w:rsidRDefault="007C4118">
            <w:pPr>
              <w:widowControl/>
              <w:jc w:val="center"/>
              <w:rPr>
                <w:rFonts w:ascii="仿宋" w:eastAsia="仿宋" w:hAnsi="仿宋" w:cs="宋体"/>
                <w:color w:val="000000"/>
                <w:kern w:val="0"/>
                <w:sz w:val="20"/>
                <w:szCs w:val="20"/>
              </w:rPr>
            </w:pPr>
            <w:r w:rsidRPr="00283D73">
              <w:rPr>
                <w:rFonts w:ascii="Times New Roman" w:eastAsia="仿宋" w:hAnsi="Times New Roman" w:cs="Times New Roman" w:hint="eastAsia"/>
                <w:sz w:val="24"/>
                <w:szCs w:val="24"/>
              </w:rPr>
              <w:t>无需披露</w:t>
            </w:r>
          </w:p>
        </w:tc>
        <w:tc>
          <w:tcPr>
            <w:tcW w:w="1559" w:type="dxa"/>
            <w:tcBorders>
              <w:top w:val="nil"/>
              <w:left w:val="single" w:sz="4" w:space="0" w:color="auto"/>
              <w:bottom w:val="single" w:sz="4" w:space="0" w:color="auto"/>
              <w:right w:val="single" w:sz="4" w:space="0" w:color="auto"/>
            </w:tcBorders>
            <w:vAlign w:val="center"/>
          </w:tcPr>
          <w:p w14:paraId="54A71360" w14:textId="77777777" w:rsidR="007C4118" w:rsidRPr="00283D73" w:rsidRDefault="007C4118" w:rsidP="005200E3">
            <w:pPr>
              <w:widowControl/>
              <w:jc w:val="center"/>
              <w:rPr>
                <w:rFonts w:ascii="仿宋" w:eastAsia="仿宋" w:hAnsi="仿宋" w:cs="宋体"/>
                <w:color w:val="000000"/>
                <w:kern w:val="0"/>
                <w:sz w:val="20"/>
                <w:szCs w:val="20"/>
              </w:rPr>
            </w:pPr>
            <w:r w:rsidRPr="00283D73">
              <w:rPr>
                <w:rFonts w:ascii="Times New Roman" w:eastAsia="仿宋" w:hAnsi="Times New Roman" w:cs="Times New Roman"/>
                <w:sz w:val="24"/>
                <w:szCs w:val="24"/>
              </w:rPr>
              <w:t>BPM</w:t>
            </w:r>
            <w:r w:rsidRPr="00283D73">
              <w:rPr>
                <w:rFonts w:ascii="Times New Roman" w:eastAsia="仿宋" w:hAnsi="Times New Roman" w:cs="Times New Roman" w:hint="eastAsia"/>
                <w:sz w:val="24"/>
                <w:szCs w:val="24"/>
              </w:rPr>
              <w:t>提交</w:t>
            </w:r>
          </w:p>
        </w:tc>
        <w:tc>
          <w:tcPr>
            <w:tcW w:w="1843" w:type="dxa"/>
            <w:tcBorders>
              <w:top w:val="nil"/>
              <w:left w:val="single" w:sz="4" w:space="0" w:color="auto"/>
              <w:bottom w:val="single" w:sz="4" w:space="0" w:color="auto"/>
              <w:right w:val="single" w:sz="4" w:space="0" w:color="auto"/>
            </w:tcBorders>
            <w:vAlign w:val="center"/>
          </w:tcPr>
          <w:p w14:paraId="289F273D" w14:textId="77777777" w:rsidR="007C4118" w:rsidRPr="00283D73" w:rsidRDefault="007C4118" w:rsidP="005200E3">
            <w:pPr>
              <w:widowControl/>
              <w:jc w:val="center"/>
              <w:rPr>
                <w:rFonts w:ascii="仿宋" w:eastAsia="仿宋" w:hAnsi="仿宋" w:cs="宋体"/>
                <w:color w:val="000000"/>
                <w:kern w:val="0"/>
                <w:sz w:val="20"/>
                <w:szCs w:val="20"/>
              </w:rPr>
            </w:pPr>
            <w:r w:rsidRPr="00283D73">
              <w:rPr>
                <w:rFonts w:ascii="Times New Roman" w:eastAsia="仿宋" w:hAnsi="Times New Roman" w:cs="Times New Roman" w:hint="eastAsia"/>
                <w:sz w:val="24"/>
                <w:szCs w:val="24"/>
              </w:rPr>
              <w:t>当日</w:t>
            </w:r>
            <w:r w:rsidRPr="00283D73">
              <w:rPr>
                <w:rFonts w:ascii="Times New Roman" w:eastAsia="仿宋" w:hAnsi="Times New Roman" w:cs="Times New Roman" w:hint="eastAsia"/>
                <w:sz w:val="24"/>
                <w:szCs w:val="24"/>
              </w:rPr>
              <w:t>10</w:t>
            </w:r>
            <w:r w:rsidRPr="00283D73">
              <w:rPr>
                <w:rFonts w:ascii="Times New Roman" w:eastAsia="仿宋" w:hAnsi="Times New Roman" w:cs="Times New Roman" w:hint="eastAsia"/>
                <w:sz w:val="24"/>
                <w:szCs w:val="24"/>
              </w:rPr>
              <w:t>：</w:t>
            </w:r>
            <w:r w:rsidRPr="00283D73">
              <w:rPr>
                <w:rFonts w:ascii="Times New Roman" w:eastAsia="仿宋" w:hAnsi="Times New Roman" w:cs="Times New Roman" w:hint="eastAsia"/>
                <w:sz w:val="24"/>
                <w:szCs w:val="24"/>
              </w:rPr>
              <w:t>00</w:t>
            </w:r>
            <w:r w:rsidRPr="00283D73">
              <w:rPr>
                <w:rFonts w:ascii="Times New Roman" w:eastAsia="仿宋" w:hAnsi="Times New Roman" w:cs="Times New Roman" w:hint="eastAsia"/>
                <w:sz w:val="24"/>
                <w:szCs w:val="24"/>
              </w:rPr>
              <w:t>前</w:t>
            </w:r>
          </w:p>
        </w:tc>
      </w:tr>
      <w:tr w:rsidR="007C4118" w:rsidRPr="00283D73" w14:paraId="3D6453CE" w14:textId="77777777" w:rsidTr="007076F6">
        <w:trPr>
          <w:trHeight w:val="276"/>
        </w:trPr>
        <w:tc>
          <w:tcPr>
            <w:tcW w:w="704" w:type="dxa"/>
            <w:tcBorders>
              <w:top w:val="nil"/>
              <w:left w:val="single" w:sz="4" w:space="0" w:color="auto"/>
              <w:bottom w:val="single" w:sz="4" w:space="0" w:color="auto"/>
              <w:right w:val="single" w:sz="4" w:space="0" w:color="auto"/>
            </w:tcBorders>
            <w:vAlign w:val="center"/>
          </w:tcPr>
          <w:p w14:paraId="2F9C236B"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2</w:t>
            </w:r>
          </w:p>
        </w:tc>
        <w:tc>
          <w:tcPr>
            <w:tcW w:w="2982" w:type="dxa"/>
            <w:tcBorders>
              <w:top w:val="nil"/>
              <w:left w:val="single" w:sz="4" w:space="0" w:color="auto"/>
              <w:bottom w:val="single" w:sz="4" w:space="0" w:color="auto"/>
              <w:right w:val="single" w:sz="4" w:space="0" w:color="auto"/>
            </w:tcBorders>
            <w:shd w:val="clear" w:color="auto" w:fill="auto"/>
            <w:noWrap/>
            <w:vAlign w:val="center"/>
            <w:hideMark/>
          </w:tcPr>
          <w:p w14:paraId="14079FB5" w14:textId="77777777" w:rsidR="007C4118" w:rsidRPr="00283D73" w:rsidRDefault="007C4118" w:rsidP="005200E3">
            <w:pPr>
              <w:widowControl/>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发行与承销方案</w:t>
            </w:r>
          </w:p>
        </w:tc>
        <w:tc>
          <w:tcPr>
            <w:tcW w:w="1559" w:type="dxa"/>
            <w:tcBorders>
              <w:top w:val="nil"/>
              <w:left w:val="single" w:sz="4" w:space="0" w:color="auto"/>
              <w:bottom w:val="single" w:sz="4" w:space="0" w:color="auto"/>
              <w:right w:val="single" w:sz="4" w:space="0" w:color="auto"/>
            </w:tcBorders>
            <w:vAlign w:val="center"/>
          </w:tcPr>
          <w:p w14:paraId="0386A272" w14:textId="77777777" w:rsidR="007C4118" w:rsidRPr="00283D73" w:rsidRDefault="007C4118">
            <w:pPr>
              <w:widowControl/>
              <w:jc w:val="center"/>
              <w:rPr>
                <w:rFonts w:ascii="仿宋" w:eastAsia="仿宋" w:hAnsi="仿宋" w:cs="宋体"/>
                <w:color w:val="000000"/>
                <w:kern w:val="0"/>
                <w:sz w:val="20"/>
                <w:szCs w:val="20"/>
              </w:rPr>
            </w:pPr>
            <w:r w:rsidRPr="00283D73">
              <w:rPr>
                <w:rFonts w:ascii="Times New Roman" w:eastAsia="仿宋" w:hAnsi="Times New Roman" w:cs="Times New Roman" w:hint="eastAsia"/>
                <w:sz w:val="24"/>
                <w:szCs w:val="24"/>
              </w:rPr>
              <w:t>无需披露</w:t>
            </w:r>
          </w:p>
        </w:tc>
        <w:tc>
          <w:tcPr>
            <w:tcW w:w="1559" w:type="dxa"/>
            <w:tcBorders>
              <w:top w:val="nil"/>
              <w:left w:val="single" w:sz="4" w:space="0" w:color="auto"/>
              <w:bottom w:val="single" w:sz="4" w:space="0" w:color="auto"/>
              <w:right w:val="single" w:sz="4" w:space="0" w:color="auto"/>
            </w:tcBorders>
            <w:vAlign w:val="center"/>
          </w:tcPr>
          <w:p w14:paraId="5F12B206" w14:textId="77777777" w:rsidR="007C4118" w:rsidRPr="00283D73" w:rsidRDefault="007C4118" w:rsidP="005200E3">
            <w:pPr>
              <w:widowControl/>
              <w:jc w:val="center"/>
              <w:rPr>
                <w:rFonts w:ascii="仿宋" w:eastAsia="仿宋" w:hAnsi="仿宋" w:cs="宋体"/>
                <w:color w:val="000000"/>
                <w:kern w:val="0"/>
                <w:sz w:val="20"/>
                <w:szCs w:val="20"/>
              </w:rPr>
            </w:pPr>
            <w:r w:rsidRPr="00283D73">
              <w:rPr>
                <w:rFonts w:ascii="Times New Roman" w:eastAsia="仿宋" w:hAnsi="Times New Roman" w:cs="Times New Roman"/>
                <w:sz w:val="24"/>
                <w:szCs w:val="24"/>
              </w:rPr>
              <w:t>BPM</w:t>
            </w:r>
            <w:r w:rsidRPr="00283D73">
              <w:rPr>
                <w:rFonts w:ascii="Times New Roman" w:eastAsia="仿宋" w:hAnsi="Times New Roman" w:cs="Times New Roman" w:hint="eastAsia"/>
                <w:sz w:val="24"/>
                <w:szCs w:val="24"/>
              </w:rPr>
              <w:t>提交</w:t>
            </w:r>
          </w:p>
        </w:tc>
        <w:tc>
          <w:tcPr>
            <w:tcW w:w="1843" w:type="dxa"/>
            <w:tcBorders>
              <w:top w:val="nil"/>
              <w:left w:val="single" w:sz="4" w:space="0" w:color="auto"/>
              <w:bottom w:val="single" w:sz="4" w:space="0" w:color="auto"/>
              <w:right w:val="single" w:sz="4" w:space="0" w:color="auto"/>
            </w:tcBorders>
            <w:vAlign w:val="center"/>
          </w:tcPr>
          <w:p w14:paraId="6B447C60" w14:textId="77777777" w:rsidR="007C4118" w:rsidRPr="00283D73" w:rsidRDefault="007C4118" w:rsidP="005200E3">
            <w:pPr>
              <w:widowControl/>
              <w:jc w:val="center"/>
              <w:rPr>
                <w:rFonts w:ascii="仿宋" w:eastAsia="仿宋" w:hAnsi="仿宋" w:cs="宋体"/>
                <w:color w:val="000000"/>
                <w:kern w:val="0"/>
                <w:sz w:val="20"/>
                <w:szCs w:val="20"/>
              </w:rPr>
            </w:pPr>
            <w:r w:rsidRPr="00283D73">
              <w:rPr>
                <w:rFonts w:ascii="Times New Roman" w:eastAsia="仿宋" w:hAnsi="Times New Roman" w:cs="Times New Roman" w:hint="eastAsia"/>
                <w:sz w:val="24"/>
                <w:szCs w:val="24"/>
              </w:rPr>
              <w:t>当日</w:t>
            </w:r>
            <w:r w:rsidRPr="00283D73">
              <w:rPr>
                <w:rFonts w:ascii="Times New Roman" w:eastAsia="仿宋" w:hAnsi="Times New Roman" w:cs="Times New Roman" w:hint="eastAsia"/>
                <w:sz w:val="24"/>
                <w:szCs w:val="24"/>
              </w:rPr>
              <w:t>10</w:t>
            </w:r>
            <w:r w:rsidRPr="00283D73">
              <w:rPr>
                <w:rFonts w:ascii="Times New Roman" w:eastAsia="仿宋" w:hAnsi="Times New Roman" w:cs="Times New Roman" w:hint="eastAsia"/>
                <w:sz w:val="24"/>
                <w:szCs w:val="24"/>
              </w:rPr>
              <w:t>：</w:t>
            </w:r>
            <w:r w:rsidRPr="00283D73">
              <w:rPr>
                <w:rFonts w:ascii="Times New Roman" w:eastAsia="仿宋" w:hAnsi="Times New Roman" w:cs="Times New Roman" w:hint="eastAsia"/>
                <w:sz w:val="24"/>
                <w:szCs w:val="24"/>
              </w:rPr>
              <w:t>00</w:t>
            </w:r>
            <w:r w:rsidRPr="00283D73">
              <w:rPr>
                <w:rFonts w:ascii="Times New Roman" w:eastAsia="仿宋" w:hAnsi="Times New Roman" w:cs="Times New Roman" w:hint="eastAsia"/>
                <w:sz w:val="24"/>
                <w:szCs w:val="24"/>
              </w:rPr>
              <w:t>前</w:t>
            </w:r>
          </w:p>
        </w:tc>
      </w:tr>
      <w:tr w:rsidR="007C4118" w:rsidRPr="00283D73" w14:paraId="312B2BE2" w14:textId="77777777" w:rsidTr="007076F6">
        <w:trPr>
          <w:trHeight w:val="276"/>
        </w:trPr>
        <w:tc>
          <w:tcPr>
            <w:tcW w:w="704" w:type="dxa"/>
            <w:tcBorders>
              <w:top w:val="nil"/>
              <w:left w:val="single" w:sz="4" w:space="0" w:color="auto"/>
              <w:bottom w:val="single" w:sz="4" w:space="0" w:color="auto"/>
              <w:right w:val="single" w:sz="4" w:space="0" w:color="auto"/>
            </w:tcBorders>
            <w:vAlign w:val="center"/>
          </w:tcPr>
          <w:p w14:paraId="4CEFD316"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t>3</w:t>
            </w:r>
          </w:p>
        </w:tc>
        <w:tc>
          <w:tcPr>
            <w:tcW w:w="2982" w:type="dxa"/>
            <w:tcBorders>
              <w:top w:val="nil"/>
              <w:left w:val="single" w:sz="4" w:space="0" w:color="auto"/>
              <w:bottom w:val="single" w:sz="4" w:space="0" w:color="auto"/>
              <w:right w:val="single" w:sz="4" w:space="0" w:color="auto"/>
            </w:tcBorders>
            <w:shd w:val="clear" w:color="auto" w:fill="auto"/>
            <w:noWrap/>
            <w:vAlign w:val="center"/>
          </w:tcPr>
          <w:p w14:paraId="2781D740" w14:textId="77777777" w:rsidR="007C4118" w:rsidRPr="00283D73" w:rsidRDefault="007C4118" w:rsidP="005200E3">
            <w:pPr>
              <w:widowControl/>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重大事项确认函</w:t>
            </w:r>
          </w:p>
        </w:tc>
        <w:tc>
          <w:tcPr>
            <w:tcW w:w="1559" w:type="dxa"/>
            <w:tcBorders>
              <w:top w:val="nil"/>
              <w:left w:val="single" w:sz="4" w:space="0" w:color="auto"/>
              <w:bottom w:val="single" w:sz="4" w:space="0" w:color="auto"/>
              <w:right w:val="single" w:sz="4" w:space="0" w:color="auto"/>
            </w:tcBorders>
            <w:vAlign w:val="center"/>
          </w:tcPr>
          <w:p w14:paraId="3B2B6713" w14:textId="77777777" w:rsidR="007C4118" w:rsidRPr="00283D73" w:rsidRDefault="007C4118">
            <w:pPr>
              <w:widowControl/>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无需披露</w:t>
            </w:r>
          </w:p>
        </w:tc>
        <w:tc>
          <w:tcPr>
            <w:tcW w:w="1559" w:type="dxa"/>
            <w:tcBorders>
              <w:top w:val="nil"/>
              <w:left w:val="single" w:sz="4" w:space="0" w:color="auto"/>
              <w:bottom w:val="single" w:sz="4" w:space="0" w:color="auto"/>
              <w:right w:val="single" w:sz="4" w:space="0" w:color="auto"/>
            </w:tcBorders>
            <w:vAlign w:val="center"/>
          </w:tcPr>
          <w:p w14:paraId="0B1E1FEB"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t>BPM</w:t>
            </w:r>
            <w:r w:rsidRPr="00283D73">
              <w:rPr>
                <w:rFonts w:ascii="Times New Roman" w:eastAsia="仿宋" w:hAnsi="Times New Roman" w:cs="Times New Roman" w:hint="eastAsia"/>
                <w:sz w:val="24"/>
                <w:szCs w:val="24"/>
              </w:rPr>
              <w:t>提交</w:t>
            </w:r>
          </w:p>
        </w:tc>
        <w:tc>
          <w:tcPr>
            <w:tcW w:w="1843" w:type="dxa"/>
            <w:tcBorders>
              <w:top w:val="nil"/>
              <w:left w:val="single" w:sz="4" w:space="0" w:color="auto"/>
              <w:bottom w:val="single" w:sz="4" w:space="0" w:color="auto"/>
              <w:right w:val="single" w:sz="4" w:space="0" w:color="auto"/>
            </w:tcBorders>
            <w:vAlign w:val="center"/>
          </w:tcPr>
          <w:p w14:paraId="1DBB2FF2"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当日</w:t>
            </w:r>
            <w:r w:rsidRPr="00283D73">
              <w:rPr>
                <w:rFonts w:ascii="Times New Roman" w:eastAsia="仿宋" w:hAnsi="Times New Roman" w:cs="Times New Roman" w:hint="eastAsia"/>
                <w:sz w:val="24"/>
                <w:szCs w:val="24"/>
              </w:rPr>
              <w:t>10</w:t>
            </w:r>
            <w:r w:rsidRPr="00283D73">
              <w:rPr>
                <w:rFonts w:ascii="Times New Roman" w:eastAsia="仿宋" w:hAnsi="Times New Roman" w:cs="Times New Roman" w:hint="eastAsia"/>
                <w:sz w:val="24"/>
                <w:szCs w:val="24"/>
              </w:rPr>
              <w:t>：</w:t>
            </w:r>
            <w:r w:rsidRPr="00283D73">
              <w:rPr>
                <w:rFonts w:ascii="Times New Roman" w:eastAsia="仿宋" w:hAnsi="Times New Roman" w:cs="Times New Roman" w:hint="eastAsia"/>
                <w:sz w:val="24"/>
                <w:szCs w:val="24"/>
              </w:rPr>
              <w:t>00</w:t>
            </w:r>
            <w:r w:rsidRPr="00283D73">
              <w:rPr>
                <w:rFonts w:ascii="Times New Roman" w:eastAsia="仿宋" w:hAnsi="Times New Roman" w:cs="Times New Roman" w:hint="eastAsia"/>
                <w:sz w:val="24"/>
                <w:szCs w:val="24"/>
              </w:rPr>
              <w:t>前</w:t>
            </w:r>
          </w:p>
        </w:tc>
      </w:tr>
      <w:tr w:rsidR="007C4118" w:rsidRPr="00283D73" w14:paraId="5EF11AD0" w14:textId="77777777" w:rsidTr="007076F6">
        <w:trPr>
          <w:trHeight w:val="276"/>
        </w:trPr>
        <w:tc>
          <w:tcPr>
            <w:tcW w:w="704" w:type="dxa"/>
            <w:tcBorders>
              <w:top w:val="nil"/>
              <w:left w:val="single" w:sz="4" w:space="0" w:color="auto"/>
              <w:bottom w:val="single" w:sz="4" w:space="0" w:color="auto"/>
              <w:right w:val="single" w:sz="4" w:space="0" w:color="auto"/>
            </w:tcBorders>
            <w:vAlign w:val="center"/>
          </w:tcPr>
          <w:p w14:paraId="603F5631"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t>4</w:t>
            </w:r>
          </w:p>
        </w:tc>
        <w:tc>
          <w:tcPr>
            <w:tcW w:w="2982" w:type="dxa"/>
            <w:tcBorders>
              <w:top w:val="nil"/>
              <w:left w:val="single" w:sz="4" w:space="0" w:color="auto"/>
              <w:bottom w:val="single" w:sz="4" w:space="0" w:color="auto"/>
              <w:right w:val="single" w:sz="4" w:space="0" w:color="auto"/>
            </w:tcBorders>
            <w:shd w:val="clear" w:color="auto" w:fill="auto"/>
            <w:noWrap/>
            <w:vAlign w:val="center"/>
          </w:tcPr>
          <w:p w14:paraId="78DA6E83" w14:textId="77777777" w:rsidR="007C4118" w:rsidRPr="00283D73" w:rsidDel="009C1A96" w:rsidRDefault="007C4118" w:rsidP="005200E3">
            <w:pPr>
              <w:widowControl/>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文件一致承诺函</w:t>
            </w:r>
          </w:p>
        </w:tc>
        <w:tc>
          <w:tcPr>
            <w:tcW w:w="1559" w:type="dxa"/>
            <w:tcBorders>
              <w:top w:val="nil"/>
              <w:left w:val="single" w:sz="4" w:space="0" w:color="auto"/>
              <w:bottom w:val="single" w:sz="4" w:space="0" w:color="auto"/>
              <w:right w:val="single" w:sz="4" w:space="0" w:color="auto"/>
            </w:tcBorders>
            <w:vAlign w:val="center"/>
          </w:tcPr>
          <w:p w14:paraId="6ECE9A30" w14:textId="77777777" w:rsidR="007C4118" w:rsidRPr="00283D73" w:rsidRDefault="007C4118">
            <w:pPr>
              <w:widowControl/>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无需披露</w:t>
            </w:r>
          </w:p>
        </w:tc>
        <w:tc>
          <w:tcPr>
            <w:tcW w:w="1559" w:type="dxa"/>
            <w:tcBorders>
              <w:top w:val="nil"/>
              <w:left w:val="single" w:sz="4" w:space="0" w:color="auto"/>
              <w:bottom w:val="single" w:sz="4" w:space="0" w:color="auto"/>
              <w:right w:val="single" w:sz="4" w:space="0" w:color="auto"/>
            </w:tcBorders>
            <w:vAlign w:val="center"/>
          </w:tcPr>
          <w:p w14:paraId="06FE145C"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t>BPM</w:t>
            </w:r>
            <w:r w:rsidRPr="00283D73">
              <w:rPr>
                <w:rFonts w:ascii="Times New Roman" w:eastAsia="仿宋" w:hAnsi="Times New Roman" w:cs="Times New Roman" w:hint="eastAsia"/>
                <w:sz w:val="24"/>
                <w:szCs w:val="24"/>
              </w:rPr>
              <w:t>提交</w:t>
            </w:r>
          </w:p>
        </w:tc>
        <w:tc>
          <w:tcPr>
            <w:tcW w:w="1843" w:type="dxa"/>
            <w:tcBorders>
              <w:top w:val="nil"/>
              <w:left w:val="single" w:sz="4" w:space="0" w:color="auto"/>
              <w:bottom w:val="single" w:sz="4" w:space="0" w:color="auto"/>
              <w:right w:val="single" w:sz="4" w:space="0" w:color="auto"/>
            </w:tcBorders>
            <w:vAlign w:val="center"/>
          </w:tcPr>
          <w:p w14:paraId="5C5FB6B5"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当日</w:t>
            </w:r>
            <w:r w:rsidRPr="00283D73">
              <w:rPr>
                <w:rFonts w:ascii="Times New Roman" w:eastAsia="仿宋" w:hAnsi="Times New Roman" w:cs="Times New Roman" w:hint="eastAsia"/>
                <w:sz w:val="24"/>
                <w:szCs w:val="24"/>
              </w:rPr>
              <w:t>10</w:t>
            </w:r>
            <w:r w:rsidRPr="00283D73">
              <w:rPr>
                <w:rFonts w:ascii="Times New Roman" w:eastAsia="仿宋" w:hAnsi="Times New Roman" w:cs="Times New Roman" w:hint="eastAsia"/>
                <w:sz w:val="24"/>
                <w:szCs w:val="24"/>
              </w:rPr>
              <w:t>：</w:t>
            </w:r>
            <w:r w:rsidRPr="00283D73">
              <w:rPr>
                <w:rFonts w:ascii="Times New Roman" w:eastAsia="仿宋" w:hAnsi="Times New Roman" w:cs="Times New Roman" w:hint="eastAsia"/>
                <w:sz w:val="24"/>
                <w:szCs w:val="24"/>
              </w:rPr>
              <w:t>00</w:t>
            </w:r>
            <w:r w:rsidRPr="00283D73">
              <w:rPr>
                <w:rFonts w:ascii="Times New Roman" w:eastAsia="仿宋" w:hAnsi="Times New Roman" w:cs="Times New Roman" w:hint="eastAsia"/>
                <w:sz w:val="24"/>
                <w:szCs w:val="24"/>
              </w:rPr>
              <w:t>前</w:t>
            </w:r>
          </w:p>
        </w:tc>
      </w:tr>
      <w:tr w:rsidR="007C4118" w:rsidRPr="00283D73" w14:paraId="5144869F" w14:textId="77777777" w:rsidTr="007076F6">
        <w:trPr>
          <w:trHeight w:val="276"/>
        </w:trPr>
        <w:tc>
          <w:tcPr>
            <w:tcW w:w="704" w:type="dxa"/>
            <w:tcBorders>
              <w:top w:val="nil"/>
              <w:left w:val="single" w:sz="4" w:space="0" w:color="auto"/>
              <w:bottom w:val="single" w:sz="4" w:space="0" w:color="auto"/>
              <w:right w:val="single" w:sz="4" w:space="0" w:color="auto"/>
            </w:tcBorders>
            <w:vAlign w:val="center"/>
          </w:tcPr>
          <w:p w14:paraId="629E8E54"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5</w:t>
            </w:r>
          </w:p>
        </w:tc>
        <w:tc>
          <w:tcPr>
            <w:tcW w:w="2982" w:type="dxa"/>
            <w:tcBorders>
              <w:top w:val="nil"/>
              <w:left w:val="single" w:sz="4" w:space="0" w:color="auto"/>
              <w:bottom w:val="single" w:sz="4" w:space="0" w:color="auto"/>
              <w:right w:val="single" w:sz="4" w:space="0" w:color="auto"/>
            </w:tcBorders>
            <w:shd w:val="clear" w:color="auto" w:fill="auto"/>
            <w:noWrap/>
            <w:vAlign w:val="center"/>
            <w:hideMark/>
          </w:tcPr>
          <w:p w14:paraId="77C71483" w14:textId="77777777" w:rsidR="007C4118" w:rsidRPr="00283D73" w:rsidRDefault="007C4118" w:rsidP="005200E3">
            <w:pPr>
              <w:widowControl/>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主承销商经办人员的身份证明文件及授权书</w:t>
            </w:r>
          </w:p>
        </w:tc>
        <w:tc>
          <w:tcPr>
            <w:tcW w:w="1559" w:type="dxa"/>
            <w:tcBorders>
              <w:top w:val="nil"/>
              <w:left w:val="single" w:sz="4" w:space="0" w:color="auto"/>
              <w:bottom w:val="single" w:sz="4" w:space="0" w:color="auto"/>
              <w:right w:val="single" w:sz="4" w:space="0" w:color="auto"/>
            </w:tcBorders>
            <w:vAlign w:val="center"/>
          </w:tcPr>
          <w:p w14:paraId="2B6AEA4A" w14:textId="77777777" w:rsidR="007C4118" w:rsidRPr="00283D73" w:rsidRDefault="007C4118">
            <w:pPr>
              <w:widowControl/>
              <w:jc w:val="center"/>
              <w:rPr>
                <w:rFonts w:ascii="仿宋" w:eastAsia="仿宋" w:hAnsi="仿宋" w:cs="宋体"/>
                <w:color w:val="000000"/>
                <w:kern w:val="0"/>
                <w:sz w:val="20"/>
                <w:szCs w:val="20"/>
              </w:rPr>
            </w:pPr>
            <w:r w:rsidRPr="00283D73">
              <w:rPr>
                <w:rFonts w:ascii="Times New Roman" w:eastAsia="仿宋" w:hAnsi="Times New Roman" w:cs="Times New Roman" w:hint="eastAsia"/>
                <w:sz w:val="24"/>
                <w:szCs w:val="24"/>
              </w:rPr>
              <w:t>无需披露</w:t>
            </w:r>
          </w:p>
        </w:tc>
        <w:tc>
          <w:tcPr>
            <w:tcW w:w="1559" w:type="dxa"/>
            <w:tcBorders>
              <w:top w:val="nil"/>
              <w:left w:val="single" w:sz="4" w:space="0" w:color="auto"/>
              <w:bottom w:val="single" w:sz="4" w:space="0" w:color="auto"/>
              <w:right w:val="single" w:sz="4" w:space="0" w:color="auto"/>
            </w:tcBorders>
            <w:vAlign w:val="center"/>
          </w:tcPr>
          <w:p w14:paraId="3FAAE6BC" w14:textId="77777777" w:rsidR="007C4118" w:rsidRPr="00283D73" w:rsidRDefault="007C4118" w:rsidP="005200E3">
            <w:pPr>
              <w:widowControl/>
              <w:jc w:val="center"/>
              <w:rPr>
                <w:rFonts w:ascii="仿宋" w:eastAsia="仿宋" w:hAnsi="仿宋" w:cs="宋体"/>
                <w:color w:val="000000"/>
                <w:kern w:val="0"/>
                <w:sz w:val="20"/>
                <w:szCs w:val="20"/>
              </w:rPr>
            </w:pPr>
            <w:r w:rsidRPr="00283D73">
              <w:rPr>
                <w:rFonts w:ascii="Times New Roman" w:eastAsia="仿宋" w:hAnsi="Times New Roman" w:cs="Times New Roman"/>
                <w:sz w:val="24"/>
                <w:szCs w:val="24"/>
              </w:rPr>
              <w:t>BPM</w:t>
            </w:r>
            <w:r w:rsidRPr="00283D73">
              <w:rPr>
                <w:rFonts w:ascii="Times New Roman" w:eastAsia="仿宋" w:hAnsi="Times New Roman" w:cs="Times New Roman" w:hint="eastAsia"/>
                <w:sz w:val="24"/>
                <w:szCs w:val="24"/>
              </w:rPr>
              <w:t>提交</w:t>
            </w:r>
          </w:p>
        </w:tc>
        <w:tc>
          <w:tcPr>
            <w:tcW w:w="1843" w:type="dxa"/>
            <w:tcBorders>
              <w:top w:val="nil"/>
              <w:left w:val="single" w:sz="4" w:space="0" w:color="auto"/>
              <w:bottom w:val="single" w:sz="4" w:space="0" w:color="auto"/>
              <w:right w:val="single" w:sz="4" w:space="0" w:color="auto"/>
            </w:tcBorders>
            <w:vAlign w:val="center"/>
          </w:tcPr>
          <w:p w14:paraId="1A628993" w14:textId="77777777" w:rsidR="007C4118" w:rsidRPr="00283D73" w:rsidRDefault="007C4118" w:rsidP="005200E3">
            <w:pPr>
              <w:widowControl/>
              <w:jc w:val="center"/>
              <w:rPr>
                <w:rFonts w:ascii="仿宋" w:eastAsia="仿宋" w:hAnsi="仿宋" w:cs="宋体"/>
                <w:color w:val="000000"/>
                <w:kern w:val="0"/>
                <w:sz w:val="20"/>
                <w:szCs w:val="20"/>
              </w:rPr>
            </w:pPr>
            <w:r w:rsidRPr="00283D73">
              <w:rPr>
                <w:rFonts w:ascii="Times New Roman" w:eastAsia="仿宋" w:hAnsi="Times New Roman" w:cs="Times New Roman" w:hint="eastAsia"/>
                <w:sz w:val="24"/>
                <w:szCs w:val="24"/>
              </w:rPr>
              <w:t>当日</w:t>
            </w:r>
            <w:r w:rsidRPr="00283D73">
              <w:rPr>
                <w:rFonts w:ascii="Times New Roman" w:eastAsia="仿宋" w:hAnsi="Times New Roman" w:cs="Times New Roman" w:hint="eastAsia"/>
                <w:sz w:val="24"/>
                <w:szCs w:val="24"/>
              </w:rPr>
              <w:t>10</w:t>
            </w:r>
            <w:r w:rsidRPr="00283D73">
              <w:rPr>
                <w:rFonts w:ascii="Times New Roman" w:eastAsia="仿宋" w:hAnsi="Times New Roman" w:cs="Times New Roman" w:hint="eastAsia"/>
                <w:sz w:val="24"/>
                <w:szCs w:val="24"/>
              </w:rPr>
              <w:t>：</w:t>
            </w:r>
            <w:r w:rsidRPr="00283D73">
              <w:rPr>
                <w:rFonts w:ascii="Times New Roman" w:eastAsia="仿宋" w:hAnsi="Times New Roman" w:cs="Times New Roman" w:hint="eastAsia"/>
                <w:sz w:val="24"/>
                <w:szCs w:val="24"/>
              </w:rPr>
              <w:t>00</w:t>
            </w:r>
            <w:r w:rsidRPr="00283D73">
              <w:rPr>
                <w:rFonts w:ascii="Times New Roman" w:eastAsia="仿宋" w:hAnsi="Times New Roman" w:cs="Times New Roman" w:hint="eastAsia"/>
                <w:sz w:val="24"/>
                <w:szCs w:val="24"/>
              </w:rPr>
              <w:t>前</w:t>
            </w:r>
          </w:p>
        </w:tc>
      </w:tr>
      <w:tr w:rsidR="007C4118" w:rsidRPr="00283D73" w14:paraId="449AE31F" w14:textId="77777777" w:rsidTr="007076F6">
        <w:trPr>
          <w:trHeight w:val="276"/>
        </w:trPr>
        <w:tc>
          <w:tcPr>
            <w:tcW w:w="704" w:type="dxa"/>
            <w:tcBorders>
              <w:top w:val="nil"/>
              <w:left w:val="single" w:sz="4" w:space="0" w:color="auto"/>
              <w:bottom w:val="single" w:sz="4" w:space="0" w:color="auto"/>
              <w:right w:val="single" w:sz="4" w:space="0" w:color="auto"/>
            </w:tcBorders>
            <w:vAlign w:val="center"/>
          </w:tcPr>
          <w:p w14:paraId="4CED60C5"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6</w:t>
            </w:r>
          </w:p>
        </w:tc>
        <w:tc>
          <w:tcPr>
            <w:tcW w:w="2982" w:type="dxa"/>
            <w:tcBorders>
              <w:top w:val="nil"/>
              <w:left w:val="single" w:sz="4" w:space="0" w:color="auto"/>
              <w:bottom w:val="single" w:sz="4" w:space="0" w:color="auto"/>
              <w:right w:val="single" w:sz="4" w:space="0" w:color="auto"/>
            </w:tcBorders>
            <w:shd w:val="clear" w:color="auto" w:fill="auto"/>
            <w:noWrap/>
            <w:vAlign w:val="center"/>
            <w:hideMark/>
          </w:tcPr>
          <w:p w14:paraId="49A64BB2" w14:textId="77777777" w:rsidR="007C4118" w:rsidRPr="00283D73" w:rsidRDefault="007C4118" w:rsidP="005200E3">
            <w:pPr>
              <w:widowControl/>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发行人经办人员的身份证明文件及授权书</w:t>
            </w:r>
          </w:p>
        </w:tc>
        <w:tc>
          <w:tcPr>
            <w:tcW w:w="1559" w:type="dxa"/>
            <w:tcBorders>
              <w:top w:val="nil"/>
              <w:left w:val="single" w:sz="4" w:space="0" w:color="auto"/>
              <w:bottom w:val="single" w:sz="4" w:space="0" w:color="auto"/>
              <w:right w:val="single" w:sz="4" w:space="0" w:color="auto"/>
            </w:tcBorders>
            <w:vAlign w:val="center"/>
          </w:tcPr>
          <w:p w14:paraId="0BB2B53F" w14:textId="77777777" w:rsidR="007C4118" w:rsidRPr="00283D73" w:rsidRDefault="007C4118">
            <w:pPr>
              <w:widowControl/>
              <w:jc w:val="center"/>
              <w:rPr>
                <w:rFonts w:ascii="仿宋" w:eastAsia="仿宋" w:hAnsi="仿宋" w:cs="宋体"/>
                <w:color w:val="000000"/>
                <w:kern w:val="0"/>
                <w:sz w:val="20"/>
                <w:szCs w:val="20"/>
              </w:rPr>
            </w:pPr>
            <w:r w:rsidRPr="00283D73">
              <w:rPr>
                <w:rFonts w:ascii="Times New Roman" w:eastAsia="仿宋" w:hAnsi="Times New Roman" w:cs="Times New Roman" w:hint="eastAsia"/>
                <w:sz w:val="24"/>
                <w:szCs w:val="24"/>
              </w:rPr>
              <w:t>无需披露</w:t>
            </w:r>
          </w:p>
        </w:tc>
        <w:tc>
          <w:tcPr>
            <w:tcW w:w="1559" w:type="dxa"/>
            <w:tcBorders>
              <w:top w:val="nil"/>
              <w:left w:val="single" w:sz="4" w:space="0" w:color="auto"/>
              <w:bottom w:val="single" w:sz="4" w:space="0" w:color="auto"/>
              <w:right w:val="single" w:sz="4" w:space="0" w:color="auto"/>
            </w:tcBorders>
            <w:vAlign w:val="center"/>
          </w:tcPr>
          <w:p w14:paraId="61DFF399" w14:textId="77777777" w:rsidR="007C4118" w:rsidRPr="00283D73" w:rsidRDefault="007C4118" w:rsidP="005200E3">
            <w:pPr>
              <w:widowControl/>
              <w:jc w:val="center"/>
              <w:rPr>
                <w:rFonts w:ascii="仿宋" w:eastAsia="仿宋" w:hAnsi="仿宋" w:cs="宋体"/>
                <w:color w:val="000000"/>
                <w:kern w:val="0"/>
                <w:sz w:val="20"/>
                <w:szCs w:val="20"/>
              </w:rPr>
            </w:pPr>
            <w:r w:rsidRPr="00283D73">
              <w:rPr>
                <w:rFonts w:ascii="Times New Roman" w:eastAsia="仿宋" w:hAnsi="Times New Roman" w:cs="Times New Roman"/>
                <w:sz w:val="24"/>
                <w:szCs w:val="24"/>
              </w:rPr>
              <w:t>BPM</w:t>
            </w:r>
            <w:r w:rsidRPr="00283D73">
              <w:rPr>
                <w:rFonts w:ascii="Times New Roman" w:eastAsia="仿宋" w:hAnsi="Times New Roman" w:cs="Times New Roman" w:hint="eastAsia"/>
                <w:sz w:val="24"/>
                <w:szCs w:val="24"/>
              </w:rPr>
              <w:t>提交</w:t>
            </w:r>
          </w:p>
        </w:tc>
        <w:tc>
          <w:tcPr>
            <w:tcW w:w="1843" w:type="dxa"/>
            <w:tcBorders>
              <w:top w:val="nil"/>
              <w:left w:val="single" w:sz="4" w:space="0" w:color="auto"/>
              <w:bottom w:val="single" w:sz="4" w:space="0" w:color="auto"/>
              <w:right w:val="single" w:sz="4" w:space="0" w:color="auto"/>
            </w:tcBorders>
            <w:vAlign w:val="center"/>
          </w:tcPr>
          <w:p w14:paraId="679119E2" w14:textId="77777777" w:rsidR="007C4118" w:rsidRPr="00283D73" w:rsidRDefault="007C4118" w:rsidP="005200E3">
            <w:pPr>
              <w:widowControl/>
              <w:jc w:val="center"/>
              <w:rPr>
                <w:rFonts w:ascii="仿宋" w:eastAsia="仿宋" w:hAnsi="仿宋" w:cs="宋体"/>
                <w:color w:val="000000"/>
                <w:kern w:val="0"/>
                <w:sz w:val="20"/>
                <w:szCs w:val="20"/>
              </w:rPr>
            </w:pPr>
            <w:r w:rsidRPr="00283D73">
              <w:rPr>
                <w:rFonts w:ascii="Times New Roman" w:eastAsia="仿宋" w:hAnsi="Times New Roman" w:cs="Times New Roman" w:hint="eastAsia"/>
                <w:sz w:val="24"/>
                <w:szCs w:val="24"/>
              </w:rPr>
              <w:t>当日</w:t>
            </w:r>
            <w:r w:rsidRPr="00283D73">
              <w:rPr>
                <w:rFonts w:ascii="Times New Roman" w:eastAsia="仿宋" w:hAnsi="Times New Roman" w:cs="Times New Roman" w:hint="eastAsia"/>
                <w:sz w:val="24"/>
                <w:szCs w:val="24"/>
              </w:rPr>
              <w:t>10</w:t>
            </w:r>
            <w:r w:rsidRPr="00283D73">
              <w:rPr>
                <w:rFonts w:ascii="Times New Roman" w:eastAsia="仿宋" w:hAnsi="Times New Roman" w:cs="Times New Roman" w:hint="eastAsia"/>
                <w:sz w:val="24"/>
                <w:szCs w:val="24"/>
              </w:rPr>
              <w:t>：</w:t>
            </w:r>
            <w:r w:rsidRPr="00283D73">
              <w:rPr>
                <w:rFonts w:ascii="Times New Roman" w:eastAsia="仿宋" w:hAnsi="Times New Roman" w:cs="Times New Roman" w:hint="eastAsia"/>
                <w:sz w:val="24"/>
                <w:szCs w:val="24"/>
              </w:rPr>
              <w:t>00</w:t>
            </w:r>
            <w:r w:rsidRPr="00283D73">
              <w:rPr>
                <w:rFonts w:ascii="Times New Roman" w:eastAsia="仿宋" w:hAnsi="Times New Roman" w:cs="Times New Roman" w:hint="eastAsia"/>
                <w:sz w:val="24"/>
                <w:szCs w:val="24"/>
              </w:rPr>
              <w:t>前</w:t>
            </w:r>
          </w:p>
        </w:tc>
      </w:tr>
      <w:tr w:rsidR="007C4118" w:rsidRPr="00283D73" w14:paraId="7AA8097F" w14:textId="77777777" w:rsidTr="007076F6">
        <w:trPr>
          <w:trHeight w:val="276"/>
        </w:trPr>
        <w:tc>
          <w:tcPr>
            <w:tcW w:w="704" w:type="dxa"/>
            <w:tcBorders>
              <w:top w:val="single" w:sz="4" w:space="0" w:color="auto"/>
              <w:left w:val="single" w:sz="4" w:space="0" w:color="auto"/>
              <w:bottom w:val="single" w:sz="4" w:space="0" w:color="auto"/>
              <w:right w:val="single" w:sz="4" w:space="0" w:color="auto"/>
            </w:tcBorders>
            <w:vAlign w:val="center"/>
          </w:tcPr>
          <w:p w14:paraId="0507E4F2"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7</w:t>
            </w:r>
          </w:p>
        </w:tc>
        <w:tc>
          <w:tcPr>
            <w:tcW w:w="2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6D2BC" w14:textId="77777777" w:rsidR="007C4118" w:rsidRPr="00283D73" w:rsidRDefault="00007215" w:rsidP="005200E3">
            <w:pPr>
              <w:widowControl/>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发行人</w:t>
            </w:r>
            <w:r w:rsidR="007C4118" w:rsidRPr="00283D73">
              <w:rPr>
                <w:rFonts w:ascii="Times New Roman" w:eastAsia="仿宋" w:hAnsi="Times New Roman" w:cs="Times New Roman" w:hint="eastAsia"/>
                <w:sz w:val="24"/>
                <w:szCs w:val="24"/>
              </w:rPr>
              <w:t>不存在未实施的利润分配方案的说明</w:t>
            </w:r>
          </w:p>
        </w:tc>
        <w:tc>
          <w:tcPr>
            <w:tcW w:w="1559" w:type="dxa"/>
            <w:tcBorders>
              <w:top w:val="single" w:sz="4" w:space="0" w:color="auto"/>
              <w:left w:val="single" w:sz="4" w:space="0" w:color="auto"/>
              <w:bottom w:val="single" w:sz="4" w:space="0" w:color="auto"/>
              <w:right w:val="single" w:sz="4" w:space="0" w:color="auto"/>
            </w:tcBorders>
            <w:vAlign w:val="center"/>
          </w:tcPr>
          <w:p w14:paraId="242F4054" w14:textId="77777777" w:rsidR="007C4118" w:rsidRPr="00283D73" w:rsidRDefault="007C4118">
            <w:pPr>
              <w:widowControl/>
              <w:jc w:val="center"/>
              <w:rPr>
                <w:rFonts w:ascii="仿宋" w:eastAsia="仿宋" w:hAnsi="仿宋" w:cs="宋体"/>
                <w:color w:val="000000"/>
                <w:kern w:val="0"/>
                <w:sz w:val="20"/>
                <w:szCs w:val="20"/>
              </w:rPr>
            </w:pPr>
            <w:r w:rsidRPr="00283D73">
              <w:rPr>
                <w:rFonts w:ascii="Times New Roman" w:eastAsia="仿宋" w:hAnsi="Times New Roman" w:cs="Times New Roman" w:hint="eastAsia"/>
                <w:sz w:val="24"/>
                <w:szCs w:val="24"/>
              </w:rPr>
              <w:t>无需披露</w:t>
            </w:r>
          </w:p>
        </w:tc>
        <w:tc>
          <w:tcPr>
            <w:tcW w:w="1559" w:type="dxa"/>
            <w:tcBorders>
              <w:top w:val="single" w:sz="4" w:space="0" w:color="auto"/>
              <w:left w:val="single" w:sz="4" w:space="0" w:color="auto"/>
              <w:bottom w:val="single" w:sz="4" w:space="0" w:color="auto"/>
              <w:right w:val="single" w:sz="4" w:space="0" w:color="auto"/>
            </w:tcBorders>
            <w:vAlign w:val="center"/>
          </w:tcPr>
          <w:p w14:paraId="43C39BAD" w14:textId="77777777" w:rsidR="007C4118" w:rsidRPr="00283D73" w:rsidRDefault="007C4118" w:rsidP="005200E3">
            <w:pPr>
              <w:widowControl/>
              <w:jc w:val="center"/>
              <w:rPr>
                <w:rFonts w:ascii="仿宋" w:eastAsia="仿宋" w:hAnsi="仿宋" w:cs="宋体"/>
                <w:color w:val="000000"/>
                <w:kern w:val="0"/>
                <w:sz w:val="20"/>
                <w:szCs w:val="20"/>
              </w:rPr>
            </w:pPr>
            <w:r w:rsidRPr="00283D73">
              <w:rPr>
                <w:rFonts w:ascii="Times New Roman" w:eastAsia="仿宋" w:hAnsi="Times New Roman" w:cs="Times New Roman"/>
                <w:sz w:val="24"/>
                <w:szCs w:val="24"/>
              </w:rPr>
              <w:t>BPM</w:t>
            </w:r>
            <w:r w:rsidRPr="00283D73">
              <w:rPr>
                <w:rFonts w:ascii="Times New Roman" w:eastAsia="仿宋" w:hAnsi="Times New Roman" w:cs="Times New Roman" w:hint="eastAsia"/>
                <w:sz w:val="24"/>
                <w:szCs w:val="24"/>
              </w:rPr>
              <w:t>提交</w:t>
            </w:r>
          </w:p>
        </w:tc>
        <w:tc>
          <w:tcPr>
            <w:tcW w:w="1843" w:type="dxa"/>
            <w:tcBorders>
              <w:top w:val="single" w:sz="4" w:space="0" w:color="auto"/>
              <w:left w:val="single" w:sz="4" w:space="0" w:color="auto"/>
              <w:bottom w:val="single" w:sz="4" w:space="0" w:color="auto"/>
              <w:right w:val="single" w:sz="4" w:space="0" w:color="auto"/>
            </w:tcBorders>
            <w:vAlign w:val="center"/>
          </w:tcPr>
          <w:p w14:paraId="4238086D" w14:textId="77777777" w:rsidR="007C4118" w:rsidRPr="00283D73" w:rsidRDefault="007C4118" w:rsidP="005200E3">
            <w:pPr>
              <w:widowControl/>
              <w:jc w:val="center"/>
              <w:rPr>
                <w:rFonts w:ascii="仿宋" w:eastAsia="仿宋" w:hAnsi="仿宋" w:cs="宋体"/>
                <w:color w:val="000000"/>
                <w:kern w:val="0"/>
                <w:sz w:val="20"/>
                <w:szCs w:val="20"/>
              </w:rPr>
            </w:pPr>
            <w:r w:rsidRPr="00283D73">
              <w:rPr>
                <w:rFonts w:ascii="Times New Roman" w:eastAsia="仿宋" w:hAnsi="Times New Roman" w:cs="Times New Roman" w:hint="eastAsia"/>
                <w:sz w:val="24"/>
                <w:szCs w:val="24"/>
              </w:rPr>
              <w:t>当日</w:t>
            </w:r>
            <w:r w:rsidRPr="00283D73">
              <w:rPr>
                <w:rFonts w:ascii="Times New Roman" w:eastAsia="仿宋" w:hAnsi="Times New Roman" w:cs="Times New Roman" w:hint="eastAsia"/>
                <w:sz w:val="24"/>
                <w:szCs w:val="24"/>
              </w:rPr>
              <w:t>10</w:t>
            </w:r>
            <w:r w:rsidRPr="00283D73">
              <w:rPr>
                <w:rFonts w:ascii="Times New Roman" w:eastAsia="仿宋" w:hAnsi="Times New Roman" w:cs="Times New Roman" w:hint="eastAsia"/>
                <w:sz w:val="24"/>
                <w:szCs w:val="24"/>
              </w:rPr>
              <w:t>：</w:t>
            </w:r>
            <w:r w:rsidRPr="00283D73">
              <w:rPr>
                <w:rFonts w:ascii="Times New Roman" w:eastAsia="仿宋" w:hAnsi="Times New Roman" w:cs="Times New Roman" w:hint="eastAsia"/>
                <w:sz w:val="24"/>
                <w:szCs w:val="24"/>
              </w:rPr>
              <w:t>00</w:t>
            </w:r>
            <w:r w:rsidRPr="00283D73">
              <w:rPr>
                <w:rFonts w:ascii="Times New Roman" w:eastAsia="仿宋" w:hAnsi="Times New Roman" w:cs="Times New Roman" w:hint="eastAsia"/>
                <w:sz w:val="24"/>
                <w:szCs w:val="24"/>
              </w:rPr>
              <w:t>前</w:t>
            </w:r>
          </w:p>
        </w:tc>
      </w:tr>
      <w:tr w:rsidR="007C4118" w:rsidRPr="00283D73" w14:paraId="3964B574" w14:textId="77777777" w:rsidTr="007076F6">
        <w:trPr>
          <w:trHeight w:val="276"/>
        </w:trPr>
        <w:tc>
          <w:tcPr>
            <w:tcW w:w="704" w:type="dxa"/>
            <w:tcBorders>
              <w:top w:val="single" w:sz="4" w:space="0" w:color="auto"/>
              <w:left w:val="single" w:sz="4" w:space="0" w:color="auto"/>
              <w:bottom w:val="single" w:sz="4" w:space="0" w:color="auto"/>
              <w:right w:val="single" w:sz="4" w:space="0" w:color="auto"/>
            </w:tcBorders>
            <w:vAlign w:val="center"/>
          </w:tcPr>
          <w:p w14:paraId="1B814D6B"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lastRenderedPageBreak/>
              <w:t>8</w:t>
            </w:r>
          </w:p>
        </w:tc>
        <w:tc>
          <w:tcPr>
            <w:tcW w:w="2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3B426" w14:textId="77777777" w:rsidR="007C4118" w:rsidRPr="00283D73" w:rsidRDefault="007C4118" w:rsidP="005200E3">
            <w:pPr>
              <w:widowControl/>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超额配售选择权方案（如有）</w:t>
            </w:r>
          </w:p>
        </w:tc>
        <w:tc>
          <w:tcPr>
            <w:tcW w:w="1559" w:type="dxa"/>
            <w:tcBorders>
              <w:top w:val="single" w:sz="4" w:space="0" w:color="auto"/>
              <w:left w:val="single" w:sz="4" w:space="0" w:color="auto"/>
              <w:bottom w:val="single" w:sz="4" w:space="0" w:color="auto"/>
              <w:right w:val="single" w:sz="4" w:space="0" w:color="auto"/>
            </w:tcBorders>
            <w:vAlign w:val="center"/>
          </w:tcPr>
          <w:p w14:paraId="39A2EB13" w14:textId="77777777" w:rsidR="007C4118" w:rsidRPr="00283D73" w:rsidRDefault="007C4118">
            <w:pPr>
              <w:widowControl/>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无需披露</w:t>
            </w:r>
          </w:p>
        </w:tc>
        <w:tc>
          <w:tcPr>
            <w:tcW w:w="1559" w:type="dxa"/>
            <w:tcBorders>
              <w:top w:val="single" w:sz="4" w:space="0" w:color="auto"/>
              <w:left w:val="single" w:sz="4" w:space="0" w:color="auto"/>
              <w:bottom w:val="single" w:sz="4" w:space="0" w:color="auto"/>
              <w:right w:val="single" w:sz="4" w:space="0" w:color="auto"/>
            </w:tcBorders>
            <w:vAlign w:val="center"/>
          </w:tcPr>
          <w:p w14:paraId="3A210681"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t>BPM</w:t>
            </w:r>
            <w:r w:rsidRPr="00283D73">
              <w:rPr>
                <w:rFonts w:ascii="Times New Roman" w:eastAsia="仿宋" w:hAnsi="Times New Roman" w:cs="Times New Roman" w:hint="eastAsia"/>
                <w:sz w:val="24"/>
                <w:szCs w:val="24"/>
              </w:rPr>
              <w:t>提交</w:t>
            </w:r>
          </w:p>
        </w:tc>
        <w:tc>
          <w:tcPr>
            <w:tcW w:w="1843" w:type="dxa"/>
            <w:tcBorders>
              <w:top w:val="single" w:sz="4" w:space="0" w:color="auto"/>
              <w:left w:val="single" w:sz="4" w:space="0" w:color="auto"/>
              <w:bottom w:val="single" w:sz="4" w:space="0" w:color="auto"/>
              <w:right w:val="single" w:sz="4" w:space="0" w:color="auto"/>
            </w:tcBorders>
            <w:vAlign w:val="center"/>
          </w:tcPr>
          <w:p w14:paraId="20034B19"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当日</w:t>
            </w:r>
            <w:r w:rsidRPr="00283D73">
              <w:rPr>
                <w:rFonts w:ascii="Times New Roman" w:eastAsia="仿宋" w:hAnsi="Times New Roman" w:cs="Times New Roman" w:hint="eastAsia"/>
                <w:sz w:val="24"/>
                <w:szCs w:val="24"/>
              </w:rPr>
              <w:t>10</w:t>
            </w:r>
            <w:r w:rsidRPr="00283D73">
              <w:rPr>
                <w:rFonts w:ascii="Times New Roman" w:eastAsia="仿宋" w:hAnsi="Times New Roman" w:cs="Times New Roman" w:hint="eastAsia"/>
                <w:sz w:val="24"/>
                <w:szCs w:val="24"/>
              </w:rPr>
              <w:t>：</w:t>
            </w:r>
            <w:r w:rsidRPr="00283D73">
              <w:rPr>
                <w:rFonts w:ascii="Times New Roman" w:eastAsia="仿宋" w:hAnsi="Times New Roman" w:cs="Times New Roman" w:hint="eastAsia"/>
                <w:sz w:val="24"/>
                <w:szCs w:val="24"/>
              </w:rPr>
              <w:t>00</w:t>
            </w:r>
            <w:r w:rsidRPr="00283D73">
              <w:rPr>
                <w:rFonts w:ascii="Times New Roman" w:eastAsia="仿宋" w:hAnsi="Times New Roman" w:cs="Times New Roman" w:hint="eastAsia"/>
                <w:sz w:val="24"/>
                <w:szCs w:val="24"/>
              </w:rPr>
              <w:t>前</w:t>
            </w:r>
          </w:p>
        </w:tc>
      </w:tr>
      <w:tr w:rsidR="007C4118" w:rsidRPr="00283D73" w14:paraId="4A6E973E" w14:textId="77777777" w:rsidTr="007076F6">
        <w:trPr>
          <w:trHeight w:val="276"/>
        </w:trPr>
        <w:tc>
          <w:tcPr>
            <w:tcW w:w="704" w:type="dxa"/>
            <w:tcBorders>
              <w:top w:val="single" w:sz="4" w:space="0" w:color="auto"/>
              <w:left w:val="single" w:sz="4" w:space="0" w:color="auto"/>
              <w:bottom w:val="single" w:sz="4" w:space="0" w:color="auto"/>
              <w:right w:val="single" w:sz="4" w:space="0" w:color="auto"/>
            </w:tcBorders>
            <w:vAlign w:val="center"/>
          </w:tcPr>
          <w:p w14:paraId="679205E5"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t>9</w:t>
            </w:r>
          </w:p>
        </w:tc>
        <w:tc>
          <w:tcPr>
            <w:tcW w:w="2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90B77" w14:textId="77777777" w:rsidR="007C4118" w:rsidRPr="00283D73" w:rsidRDefault="007C4118" w:rsidP="005200E3">
            <w:pPr>
              <w:widowControl/>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延期交付协议（如有）</w:t>
            </w:r>
          </w:p>
        </w:tc>
        <w:tc>
          <w:tcPr>
            <w:tcW w:w="1559" w:type="dxa"/>
            <w:tcBorders>
              <w:top w:val="single" w:sz="4" w:space="0" w:color="auto"/>
              <w:left w:val="single" w:sz="4" w:space="0" w:color="auto"/>
              <w:bottom w:val="single" w:sz="4" w:space="0" w:color="auto"/>
              <w:right w:val="single" w:sz="4" w:space="0" w:color="auto"/>
            </w:tcBorders>
            <w:vAlign w:val="center"/>
          </w:tcPr>
          <w:p w14:paraId="5839B5F0" w14:textId="77777777" w:rsidR="007C4118" w:rsidRPr="00283D73" w:rsidRDefault="007C4118">
            <w:pPr>
              <w:widowControl/>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无需披露</w:t>
            </w:r>
          </w:p>
        </w:tc>
        <w:tc>
          <w:tcPr>
            <w:tcW w:w="1559" w:type="dxa"/>
            <w:tcBorders>
              <w:top w:val="single" w:sz="4" w:space="0" w:color="auto"/>
              <w:left w:val="single" w:sz="4" w:space="0" w:color="auto"/>
              <w:bottom w:val="single" w:sz="4" w:space="0" w:color="auto"/>
              <w:right w:val="single" w:sz="4" w:space="0" w:color="auto"/>
            </w:tcBorders>
            <w:vAlign w:val="center"/>
          </w:tcPr>
          <w:p w14:paraId="39058CA2"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t>BPM</w:t>
            </w:r>
            <w:r w:rsidRPr="00283D73">
              <w:rPr>
                <w:rFonts w:ascii="Times New Roman" w:eastAsia="仿宋" w:hAnsi="Times New Roman" w:cs="Times New Roman" w:hint="eastAsia"/>
                <w:sz w:val="24"/>
                <w:szCs w:val="24"/>
              </w:rPr>
              <w:t>提交</w:t>
            </w:r>
          </w:p>
        </w:tc>
        <w:tc>
          <w:tcPr>
            <w:tcW w:w="1843" w:type="dxa"/>
            <w:tcBorders>
              <w:top w:val="single" w:sz="4" w:space="0" w:color="auto"/>
              <w:left w:val="single" w:sz="4" w:space="0" w:color="auto"/>
              <w:bottom w:val="single" w:sz="4" w:space="0" w:color="auto"/>
              <w:right w:val="single" w:sz="4" w:space="0" w:color="auto"/>
            </w:tcBorders>
            <w:vAlign w:val="center"/>
          </w:tcPr>
          <w:p w14:paraId="24F0F187"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当日</w:t>
            </w:r>
            <w:r w:rsidRPr="00283D73">
              <w:rPr>
                <w:rFonts w:ascii="Times New Roman" w:eastAsia="仿宋" w:hAnsi="Times New Roman" w:cs="Times New Roman" w:hint="eastAsia"/>
                <w:sz w:val="24"/>
                <w:szCs w:val="24"/>
              </w:rPr>
              <w:t>10</w:t>
            </w:r>
            <w:r w:rsidRPr="00283D73">
              <w:rPr>
                <w:rFonts w:ascii="Times New Roman" w:eastAsia="仿宋" w:hAnsi="Times New Roman" w:cs="Times New Roman" w:hint="eastAsia"/>
                <w:sz w:val="24"/>
                <w:szCs w:val="24"/>
              </w:rPr>
              <w:t>：</w:t>
            </w:r>
            <w:r w:rsidRPr="00283D73">
              <w:rPr>
                <w:rFonts w:ascii="Times New Roman" w:eastAsia="仿宋" w:hAnsi="Times New Roman" w:cs="Times New Roman" w:hint="eastAsia"/>
                <w:sz w:val="24"/>
                <w:szCs w:val="24"/>
              </w:rPr>
              <w:t>00</w:t>
            </w:r>
            <w:r w:rsidRPr="00283D73">
              <w:rPr>
                <w:rFonts w:ascii="Times New Roman" w:eastAsia="仿宋" w:hAnsi="Times New Roman" w:cs="Times New Roman" w:hint="eastAsia"/>
                <w:sz w:val="24"/>
                <w:szCs w:val="24"/>
              </w:rPr>
              <w:t>前</w:t>
            </w:r>
          </w:p>
        </w:tc>
      </w:tr>
      <w:tr w:rsidR="007C4118" w:rsidRPr="00283D73" w14:paraId="1D9CB52B" w14:textId="77777777" w:rsidTr="007076F6">
        <w:trPr>
          <w:trHeight w:val="276"/>
        </w:trPr>
        <w:tc>
          <w:tcPr>
            <w:tcW w:w="704" w:type="dxa"/>
            <w:tcBorders>
              <w:top w:val="single" w:sz="4" w:space="0" w:color="auto"/>
              <w:left w:val="single" w:sz="4" w:space="0" w:color="auto"/>
              <w:bottom w:val="single" w:sz="4" w:space="0" w:color="auto"/>
              <w:right w:val="single" w:sz="4" w:space="0" w:color="auto"/>
            </w:tcBorders>
            <w:vAlign w:val="center"/>
          </w:tcPr>
          <w:p w14:paraId="0FACFF24"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t>1</w:t>
            </w:r>
            <w:r w:rsidRPr="00283D73">
              <w:rPr>
                <w:rFonts w:ascii="Times New Roman" w:eastAsia="仿宋" w:hAnsi="Times New Roman" w:cs="Times New Roman" w:hint="eastAsia"/>
                <w:sz w:val="24"/>
                <w:szCs w:val="24"/>
              </w:rPr>
              <w:t>0</w:t>
            </w:r>
          </w:p>
        </w:tc>
        <w:tc>
          <w:tcPr>
            <w:tcW w:w="2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4C4D7" w14:textId="77777777" w:rsidR="007C4118" w:rsidRPr="00283D73" w:rsidRDefault="007C4118" w:rsidP="005200E3">
            <w:pPr>
              <w:widowControl/>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承销协议及补充协议</w:t>
            </w:r>
          </w:p>
        </w:tc>
        <w:tc>
          <w:tcPr>
            <w:tcW w:w="1559" w:type="dxa"/>
            <w:tcBorders>
              <w:top w:val="single" w:sz="4" w:space="0" w:color="auto"/>
              <w:left w:val="single" w:sz="4" w:space="0" w:color="auto"/>
              <w:bottom w:val="single" w:sz="4" w:space="0" w:color="auto"/>
              <w:right w:val="single" w:sz="4" w:space="0" w:color="auto"/>
            </w:tcBorders>
            <w:vAlign w:val="center"/>
          </w:tcPr>
          <w:p w14:paraId="69C07838" w14:textId="77777777" w:rsidR="007C4118" w:rsidRPr="00283D73" w:rsidRDefault="007C4118">
            <w:pPr>
              <w:widowControl/>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无需披露</w:t>
            </w:r>
          </w:p>
        </w:tc>
        <w:tc>
          <w:tcPr>
            <w:tcW w:w="1559" w:type="dxa"/>
            <w:tcBorders>
              <w:top w:val="single" w:sz="4" w:space="0" w:color="auto"/>
              <w:left w:val="single" w:sz="4" w:space="0" w:color="auto"/>
              <w:bottom w:val="single" w:sz="4" w:space="0" w:color="auto"/>
              <w:right w:val="single" w:sz="4" w:space="0" w:color="auto"/>
            </w:tcBorders>
            <w:vAlign w:val="center"/>
          </w:tcPr>
          <w:p w14:paraId="17D0EFF6"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t>BPM</w:t>
            </w:r>
            <w:r w:rsidRPr="00283D73">
              <w:rPr>
                <w:rFonts w:ascii="Times New Roman" w:eastAsia="仿宋" w:hAnsi="Times New Roman" w:cs="Times New Roman" w:hint="eastAsia"/>
                <w:sz w:val="24"/>
                <w:szCs w:val="24"/>
              </w:rPr>
              <w:t>提交</w:t>
            </w:r>
          </w:p>
        </w:tc>
        <w:tc>
          <w:tcPr>
            <w:tcW w:w="1843" w:type="dxa"/>
            <w:tcBorders>
              <w:top w:val="single" w:sz="4" w:space="0" w:color="auto"/>
              <w:left w:val="single" w:sz="4" w:space="0" w:color="auto"/>
              <w:bottom w:val="single" w:sz="4" w:space="0" w:color="auto"/>
              <w:right w:val="single" w:sz="4" w:space="0" w:color="auto"/>
            </w:tcBorders>
            <w:vAlign w:val="center"/>
          </w:tcPr>
          <w:p w14:paraId="45926E42"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当日</w:t>
            </w:r>
            <w:r w:rsidRPr="00283D73">
              <w:rPr>
                <w:rFonts w:ascii="Times New Roman" w:eastAsia="仿宋" w:hAnsi="Times New Roman" w:cs="Times New Roman" w:hint="eastAsia"/>
                <w:sz w:val="24"/>
                <w:szCs w:val="24"/>
              </w:rPr>
              <w:t>10</w:t>
            </w:r>
            <w:r w:rsidRPr="00283D73">
              <w:rPr>
                <w:rFonts w:ascii="Times New Roman" w:eastAsia="仿宋" w:hAnsi="Times New Roman" w:cs="Times New Roman" w:hint="eastAsia"/>
                <w:sz w:val="24"/>
                <w:szCs w:val="24"/>
              </w:rPr>
              <w:t>：</w:t>
            </w:r>
            <w:r w:rsidRPr="00283D73">
              <w:rPr>
                <w:rFonts w:ascii="Times New Roman" w:eastAsia="仿宋" w:hAnsi="Times New Roman" w:cs="Times New Roman" w:hint="eastAsia"/>
                <w:sz w:val="24"/>
                <w:szCs w:val="24"/>
              </w:rPr>
              <w:t>00</w:t>
            </w:r>
            <w:r w:rsidRPr="00283D73">
              <w:rPr>
                <w:rFonts w:ascii="Times New Roman" w:eastAsia="仿宋" w:hAnsi="Times New Roman" w:cs="Times New Roman" w:hint="eastAsia"/>
                <w:sz w:val="24"/>
                <w:szCs w:val="24"/>
              </w:rPr>
              <w:t>前</w:t>
            </w:r>
          </w:p>
        </w:tc>
      </w:tr>
      <w:tr w:rsidR="007C4118" w:rsidRPr="00283D73" w14:paraId="0144EA71" w14:textId="77777777" w:rsidTr="007076F6">
        <w:trPr>
          <w:trHeight w:val="276"/>
        </w:trPr>
        <w:tc>
          <w:tcPr>
            <w:tcW w:w="704" w:type="dxa"/>
            <w:tcBorders>
              <w:top w:val="single" w:sz="4" w:space="0" w:color="auto"/>
              <w:left w:val="single" w:sz="4" w:space="0" w:color="auto"/>
              <w:bottom w:val="single" w:sz="4" w:space="0" w:color="auto"/>
              <w:right w:val="single" w:sz="4" w:space="0" w:color="auto"/>
            </w:tcBorders>
            <w:vAlign w:val="center"/>
          </w:tcPr>
          <w:p w14:paraId="1FDEE846"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t>1</w:t>
            </w:r>
            <w:r w:rsidRPr="00283D73">
              <w:rPr>
                <w:rFonts w:ascii="Times New Roman" w:eastAsia="仿宋" w:hAnsi="Times New Roman" w:cs="Times New Roman" w:hint="eastAsia"/>
                <w:sz w:val="24"/>
                <w:szCs w:val="24"/>
              </w:rPr>
              <w:t>1</w:t>
            </w:r>
          </w:p>
        </w:tc>
        <w:tc>
          <w:tcPr>
            <w:tcW w:w="2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17B01" w14:textId="77777777" w:rsidR="007C4118" w:rsidRPr="00283D73" w:rsidRDefault="007C4118" w:rsidP="005200E3">
            <w:pPr>
              <w:widowControl/>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承销团协议（如有）</w:t>
            </w:r>
          </w:p>
        </w:tc>
        <w:tc>
          <w:tcPr>
            <w:tcW w:w="1559" w:type="dxa"/>
            <w:tcBorders>
              <w:top w:val="single" w:sz="4" w:space="0" w:color="auto"/>
              <w:left w:val="single" w:sz="4" w:space="0" w:color="auto"/>
              <w:bottom w:val="single" w:sz="4" w:space="0" w:color="auto"/>
              <w:right w:val="single" w:sz="4" w:space="0" w:color="auto"/>
            </w:tcBorders>
            <w:vAlign w:val="center"/>
          </w:tcPr>
          <w:p w14:paraId="1358AA56" w14:textId="77777777" w:rsidR="007C4118" w:rsidRPr="00283D73" w:rsidRDefault="007C4118">
            <w:pPr>
              <w:widowControl/>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无需披露</w:t>
            </w:r>
          </w:p>
        </w:tc>
        <w:tc>
          <w:tcPr>
            <w:tcW w:w="1559" w:type="dxa"/>
            <w:tcBorders>
              <w:top w:val="single" w:sz="4" w:space="0" w:color="auto"/>
              <w:left w:val="single" w:sz="4" w:space="0" w:color="auto"/>
              <w:bottom w:val="single" w:sz="4" w:space="0" w:color="auto"/>
              <w:right w:val="single" w:sz="4" w:space="0" w:color="auto"/>
            </w:tcBorders>
            <w:vAlign w:val="center"/>
          </w:tcPr>
          <w:p w14:paraId="4B8B57F8"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t>BPM</w:t>
            </w:r>
            <w:r w:rsidRPr="00283D73">
              <w:rPr>
                <w:rFonts w:ascii="Times New Roman" w:eastAsia="仿宋" w:hAnsi="Times New Roman" w:cs="Times New Roman" w:hint="eastAsia"/>
                <w:sz w:val="24"/>
                <w:szCs w:val="24"/>
              </w:rPr>
              <w:t>提交</w:t>
            </w:r>
          </w:p>
        </w:tc>
        <w:tc>
          <w:tcPr>
            <w:tcW w:w="1843" w:type="dxa"/>
            <w:tcBorders>
              <w:top w:val="single" w:sz="4" w:space="0" w:color="auto"/>
              <w:left w:val="single" w:sz="4" w:space="0" w:color="auto"/>
              <w:bottom w:val="single" w:sz="4" w:space="0" w:color="auto"/>
              <w:right w:val="single" w:sz="4" w:space="0" w:color="auto"/>
            </w:tcBorders>
            <w:vAlign w:val="center"/>
          </w:tcPr>
          <w:p w14:paraId="3BBA9DCF"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当日</w:t>
            </w:r>
            <w:r w:rsidRPr="00283D73">
              <w:rPr>
                <w:rFonts w:ascii="Times New Roman" w:eastAsia="仿宋" w:hAnsi="Times New Roman" w:cs="Times New Roman" w:hint="eastAsia"/>
                <w:sz w:val="24"/>
                <w:szCs w:val="24"/>
              </w:rPr>
              <w:t>10</w:t>
            </w:r>
            <w:r w:rsidRPr="00283D73">
              <w:rPr>
                <w:rFonts w:ascii="Times New Roman" w:eastAsia="仿宋" w:hAnsi="Times New Roman" w:cs="Times New Roman" w:hint="eastAsia"/>
                <w:sz w:val="24"/>
                <w:szCs w:val="24"/>
              </w:rPr>
              <w:t>：</w:t>
            </w:r>
            <w:r w:rsidRPr="00283D73">
              <w:rPr>
                <w:rFonts w:ascii="Times New Roman" w:eastAsia="仿宋" w:hAnsi="Times New Roman" w:cs="Times New Roman" w:hint="eastAsia"/>
                <w:sz w:val="24"/>
                <w:szCs w:val="24"/>
              </w:rPr>
              <w:t>00</w:t>
            </w:r>
            <w:r w:rsidRPr="00283D73">
              <w:rPr>
                <w:rFonts w:ascii="Times New Roman" w:eastAsia="仿宋" w:hAnsi="Times New Roman" w:cs="Times New Roman" w:hint="eastAsia"/>
                <w:sz w:val="24"/>
                <w:szCs w:val="24"/>
              </w:rPr>
              <w:t>前</w:t>
            </w:r>
          </w:p>
        </w:tc>
      </w:tr>
      <w:tr w:rsidR="007C4118" w:rsidRPr="00283D73" w14:paraId="287BC531" w14:textId="77777777" w:rsidTr="007076F6">
        <w:trPr>
          <w:trHeight w:val="449"/>
        </w:trPr>
        <w:tc>
          <w:tcPr>
            <w:tcW w:w="704" w:type="dxa"/>
            <w:tcBorders>
              <w:top w:val="single" w:sz="4" w:space="0" w:color="auto"/>
              <w:left w:val="single" w:sz="4" w:space="0" w:color="auto"/>
              <w:bottom w:val="single" w:sz="4" w:space="0" w:color="auto"/>
              <w:right w:val="single" w:sz="4" w:space="0" w:color="auto"/>
            </w:tcBorders>
            <w:vAlign w:val="center"/>
          </w:tcPr>
          <w:p w14:paraId="4BE2952A"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t>1</w:t>
            </w:r>
            <w:r w:rsidRPr="00283D73">
              <w:rPr>
                <w:rFonts w:ascii="Times New Roman" w:eastAsia="仿宋" w:hAnsi="Times New Roman" w:cs="Times New Roman" w:hint="eastAsia"/>
                <w:sz w:val="24"/>
                <w:szCs w:val="24"/>
              </w:rPr>
              <w:t>2</w:t>
            </w:r>
          </w:p>
        </w:tc>
        <w:tc>
          <w:tcPr>
            <w:tcW w:w="2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15B3A" w14:textId="77777777" w:rsidR="007C4118" w:rsidRPr="00283D73" w:rsidRDefault="007C4118" w:rsidP="005200E3">
            <w:pPr>
              <w:widowControl/>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其他文件（如有）</w:t>
            </w:r>
          </w:p>
        </w:tc>
        <w:tc>
          <w:tcPr>
            <w:tcW w:w="1559" w:type="dxa"/>
            <w:tcBorders>
              <w:top w:val="single" w:sz="4" w:space="0" w:color="auto"/>
              <w:left w:val="single" w:sz="4" w:space="0" w:color="auto"/>
              <w:bottom w:val="single" w:sz="4" w:space="0" w:color="auto"/>
              <w:right w:val="single" w:sz="4" w:space="0" w:color="auto"/>
            </w:tcBorders>
            <w:vAlign w:val="center"/>
          </w:tcPr>
          <w:p w14:paraId="5395A5BF" w14:textId="77777777" w:rsidR="007C4118" w:rsidRPr="00283D73" w:rsidRDefault="007C4118">
            <w:pPr>
              <w:widowControl/>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无需披露</w:t>
            </w:r>
          </w:p>
        </w:tc>
        <w:tc>
          <w:tcPr>
            <w:tcW w:w="1559" w:type="dxa"/>
            <w:tcBorders>
              <w:top w:val="single" w:sz="4" w:space="0" w:color="auto"/>
              <w:left w:val="single" w:sz="4" w:space="0" w:color="auto"/>
              <w:bottom w:val="single" w:sz="4" w:space="0" w:color="auto"/>
              <w:right w:val="single" w:sz="4" w:space="0" w:color="auto"/>
            </w:tcBorders>
            <w:vAlign w:val="center"/>
          </w:tcPr>
          <w:p w14:paraId="2F047CE2"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t>BPM</w:t>
            </w:r>
            <w:r w:rsidRPr="00283D73">
              <w:rPr>
                <w:rFonts w:ascii="Times New Roman" w:eastAsia="仿宋" w:hAnsi="Times New Roman" w:cs="Times New Roman" w:hint="eastAsia"/>
                <w:sz w:val="24"/>
                <w:szCs w:val="24"/>
              </w:rPr>
              <w:t>提交</w:t>
            </w:r>
          </w:p>
        </w:tc>
        <w:tc>
          <w:tcPr>
            <w:tcW w:w="1843" w:type="dxa"/>
            <w:tcBorders>
              <w:top w:val="single" w:sz="4" w:space="0" w:color="auto"/>
              <w:left w:val="single" w:sz="4" w:space="0" w:color="auto"/>
              <w:bottom w:val="single" w:sz="4" w:space="0" w:color="auto"/>
              <w:right w:val="single" w:sz="4" w:space="0" w:color="auto"/>
            </w:tcBorders>
            <w:vAlign w:val="center"/>
          </w:tcPr>
          <w:p w14:paraId="5A37C48A" w14:textId="77777777" w:rsidR="007C4118" w:rsidRPr="00283D73" w:rsidRDefault="007C4118" w:rsidP="005200E3">
            <w:pPr>
              <w:widowControl/>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当日</w:t>
            </w:r>
            <w:r w:rsidRPr="00283D73">
              <w:rPr>
                <w:rFonts w:ascii="Times New Roman" w:eastAsia="仿宋" w:hAnsi="Times New Roman" w:cs="Times New Roman" w:hint="eastAsia"/>
                <w:sz w:val="24"/>
                <w:szCs w:val="24"/>
              </w:rPr>
              <w:t>10</w:t>
            </w:r>
            <w:r w:rsidRPr="00283D73">
              <w:rPr>
                <w:rFonts w:ascii="Times New Roman" w:eastAsia="仿宋" w:hAnsi="Times New Roman" w:cs="Times New Roman" w:hint="eastAsia"/>
                <w:sz w:val="24"/>
                <w:szCs w:val="24"/>
              </w:rPr>
              <w:t>：</w:t>
            </w:r>
            <w:r w:rsidRPr="00283D73">
              <w:rPr>
                <w:rFonts w:ascii="Times New Roman" w:eastAsia="仿宋" w:hAnsi="Times New Roman" w:cs="Times New Roman" w:hint="eastAsia"/>
                <w:sz w:val="24"/>
                <w:szCs w:val="24"/>
              </w:rPr>
              <w:t>00</w:t>
            </w:r>
            <w:r w:rsidRPr="00283D73">
              <w:rPr>
                <w:rFonts w:ascii="Times New Roman" w:eastAsia="仿宋" w:hAnsi="Times New Roman" w:cs="Times New Roman" w:hint="eastAsia"/>
                <w:sz w:val="24"/>
                <w:szCs w:val="24"/>
              </w:rPr>
              <w:t>前</w:t>
            </w:r>
          </w:p>
        </w:tc>
      </w:tr>
      <w:tr w:rsidR="007C4118" w:rsidRPr="00283D73" w14:paraId="5FFDC660" w14:textId="77777777" w:rsidTr="005200E3">
        <w:trPr>
          <w:trHeight w:val="276"/>
        </w:trPr>
        <w:tc>
          <w:tcPr>
            <w:tcW w:w="8647" w:type="dxa"/>
            <w:gridSpan w:val="5"/>
            <w:tcBorders>
              <w:top w:val="single" w:sz="4" w:space="0" w:color="auto"/>
              <w:left w:val="single" w:sz="4" w:space="0" w:color="auto"/>
              <w:bottom w:val="single" w:sz="4" w:space="0" w:color="auto"/>
              <w:right w:val="single" w:sz="4" w:space="0" w:color="auto"/>
            </w:tcBorders>
            <w:vAlign w:val="center"/>
          </w:tcPr>
          <w:p w14:paraId="2F48A139" w14:textId="77777777" w:rsidR="007C4118" w:rsidRPr="00283D73" w:rsidRDefault="007C4118" w:rsidP="005200E3">
            <w:pPr>
              <w:spacing w:line="276" w:lineRule="auto"/>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注</w:t>
            </w:r>
            <w:r w:rsidRPr="00283D73">
              <w:rPr>
                <w:rFonts w:ascii="Times New Roman" w:eastAsia="仿宋" w:hAnsi="Times New Roman" w:cs="Times New Roman" w:hint="eastAsia"/>
                <w:sz w:val="24"/>
                <w:szCs w:val="24"/>
              </w:rPr>
              <w:t>1</w:t>
            </w:r>
            <w:r w:rsidRPr="00283D73">
              <w:rPr>
                <w:rFonts w:ascii="Times New Roman" w:eastAsia="仿宋" w:hAnsi="Times New Roman" w:cs="Times New Roman"/>
                <w:sz w:val="24"/>
                <w:szCs w:val="24"/>
              </w:rPr>
              <w:t xml:space="preserve"> </w:t>
            </w:r>
            <w:r w:rsidRPr="00283D73">
              <w:rPr>
                <w:rFonts w:ascii="Times New Roman" w:eastAsia="仿宋" w:hAnsi="Times New Roman" w:cs="Times New Roman" w:hint="eastAsia"/>
                <w:sz w:val="24"/>
                <w:szCs w:val="24"/>
              </w:rPr>
              <w:t>发行与承销方案应由发行人和主承销商加盖公章。</w:t>
            </w:r>
          </w:p>
          <w:p w14:paraId="105DD8EF" w14:textId="110B935D" w:rsidR="007C4118" w:rsidRPr="00283D73" w:rsidRDefault="007C4118" w:rsidP="005200E3">
            <w:pPr>
              <w:spacing w:line="276" w:lineRule="auto"/>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注</w:t>
            </w:r>
            <w:r w:rsidRPr="00283D73">
              <w:rPr>
                <w:rFonts w:ascii="Times New Roman" w:eastAsia="仿宋" w:hAnsi="Times New Roman" w:cs="Times New Roman"/>
                <w:sz w:val="24"/>
                <w:szCs w:val="24"/>
              </w:rPr>
              <w:t xml:space="preserve">2 </w:t>
            </w:r>
            <w:r w:rsidRPr="00283D73">
              <w:rPr>
                <w:rFonts w:ascii="Times New Roman" w:eastAsia="仿宋" w:hAnsi="Times New Roman" w:cs="Times New Roman" w:hint="eastAsia"/>
                <w:sz w:val="24"/>
                <w:szCs w:val="24"/>
              </w:rPr>
              <w:t>主承销商经办人员的身份证明文件及授权书：主承销商经办人员的身份证复印件以及主承销商出具的由董事长或者总经理签名的授权书。</w:t>
            </w:r>
          </w:p>
          <w:p w14:paraId="7B57F867" w14:textId="77777777" w:rsidR="007C4118" w:rsidRPr="00283D73" w:rsidRDefault="007C4118" w:rsidP="005200E3">
            <w:pPr>
              <w:spacing w:line="276" w:lineRule="auto"/>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注</w:t>
            </w:r>
            <w:r w:rsidRPr="00283D73">
              <w:rPr>
                <w:rFonts w:ascii="Times New Roman" w:eastAsia="仿宋" w:hAnsi="Times New Roman" w:cs="Times New Roman"/>
                <w:sz w:val="24"/>
                <w:szCs w:val="24"/>
              </w:rPr>
              <w:t xml:space="preserve">3 </w:t>
            </w:r>
            <w:r w:rsidRPr="00283D73">
              <w:rPr>
                <w:rFonts w:ascii="Times New Roman" w:eastAsia="仿宋" w:hAnsi="Times New Roman" w:cs="Times New Roman" w:hint="eastAsia"/>
                <w:sz w:val="24"/>
                <w:szCs w:val="24"/>
              </w:rPr>
              <w:t>发行人经办人员的身份证明文件及授权书：发行人经办人员的身份证复印件及发行人出具的由董事长或者总经理签名的授权书。</w:t>
            </w:r>
          </w:p>
          <w:p w14:paraId="78E16E5E" w14:textId="77777777" w:rsidR="007C4118" w:rsidRPr="00283D73" w:rsidRDefault="007C4118" w:rsidP="005200E3">
            <w:pPr>
              <w:spacing w:line="276" w:lineRule="auto"/>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注</w:t>
            </w:r>
            <w:r w:rsidRPr="00283D73">
              <w:rPr>
                <w:rFonts w:ascii="Times New Roman" w:eastAsia="仿宋" w:hAnsi="Times New Roman" w:cs="Times New Roman"/>
                <w:sz w:val="24"/>
                <w:szCs w:val="24"/>
              </w:rPr>
              <w:t xml:space="preserve">4 </w:t>
            </w:r>
            <w:r w:rsidRPr="00283D73">
              <w:rPr>
                <w:rFonts w:ascii="Times New Roman" w:eastAsia="仿宋" w:hAnsi="Times New Roman" w:cs="Times New Roman" w:hint="eastAsia"/>
                <w:sz w:val="24"/>
                <w:szCs w:val="24"/>
              </w:rPr>
              <w:t>超额配售选择权方案应由发行人和主承销商加盖公章。</w:t>
            </w:r>
          </w:p>
          <w:p w14:paraId="7B53FC2A" w14:textId="77777777" w:rsidR="007C4118" w:rsidRPr="00283D73" w:rsidRDefault="007C4118" w:rsidP="00007215">
            <w:pPr>
              <w:widowControl/>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注</w:t>
            </w:r>
            <w:r w:rsidRPr="00283D73">
              <w:rPr>
                <w:rFonts w:ascii="Times New Roman" w:eastAsia="仿宋" w:hAnsi="Times New Roman" w:cs="Times New Roman"/>
                <w:sz w:val="24"/>
                <w:szCs w:val="24"/>
              </w:rPr>
              <w:t>5</w:t>
            </w:r>
            <w:r w:rsidRPr="00283D73">
              <w:rPr>
                <w:rFonts w:ascii="Times New Roman" w:eastAsia="仿宋" w:hAnsi="Times New Roman" w:cs="Times New Roman" w:hint="eastAsia"/>
                <w:sz w:val="24"/>
                <w:szCs w:val="24"/>
              </w:rPr>
              <w:t xml:space="preserve"> </w:t>
            </w:r>
            <w:r w:rsidRPr="00283D73">
              <w:rPr>
                <w:rFonts w:ascii="Times New Roman" w:eastAsia="仿宋" w:hAnsi="Times New Roman" w:cs="Times New Roman" w:hint="eastAsia"/>
                <w:sz w:val="24"/>
                <w:szCs w:val="24"/>
              </w:rPr>
              <w:t>其他文件：发行人与主承销</w:t>
            </w:r>
            <w:r w:rsidRPr="00283D73">
              <w:rPr>
                <w:rFonts w:ascii="Times New Roman" w:eastAsia="仿宋" w:hAnsi="Times New Roman" w:cs="Times New Roman"/>
                <w:sz w:val="24"/>
                <w:szCs w:val="24"/>
              </w:rPr>
              <w:t>商认为需要提交或</w:t>
            </w:r>
            <w:r w:rsidR="00007215" w:rsidRPr="00283D73">
              <w:rPr>
                <w:rFonts w:ascii="Times New Roman" w:eastAsia="仿宋" w:hAnsi="Times New Roman" w:cs="Times New Roman" w:hint="eastAsia"/>
                <w:sz w:val="24"/>
                <w:szCs w:val="24"/>
              </w:rPr>
              <w:t>本所</w:t>
            </w:r>
            <w:r w:rsidRPr="00283D73">
              <w:rPr>
                <w:rFonts w:ascii="Times New Roman" w:eastAsia="仿宋" w:hAnsi="Times New Roman" w:cs="Times New Roman" w:hint="eastAsia"/>
                <w:sz w:val="24"/>
                <w:szCs w:val="24"/>
              </w:rPr>
              <w:t>要求提交的其他类型文件。（下同</w:t>
            </w:r>
            <w:r w:rsidRPr="00283D73">
              <w:rPr>
                <w:rFonts w:ascii="Times New Roman" w:eastAsia="仿宋" w:hAnsi="Times New Roman" w:cs="Times New Roman"/>
                <w:sz w:val="24"/>
                <w:szCs w:val="24"/>
              </w:rPr>
              <w:t>）</w:t>
            </w:r>
          </w:p>
        </w:tc>
      </w:tr>
    </w:tbl>
    <w:p w14:paraId="25B0391A" w14:textId="77777777" w:rsidR="007C4118" w:rsidRPr="00283D73" w:rsidRDefault="00007215" w:rsidP="008A17EE">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主承销商提交发行与承销方案等文件的同时需填写项目信息表单。主承销商应在信息表单中填报中国证监会注册文件到期日、主承销商在中国结算北京分公司开立的自营结算备付金账户等内容。</w:t>
      </w:r>
    </w:p>
    <w:p w14:paraId="748B6752" w14:textId="77777777" w:rsidR="00007215" w:rsidRPr="00283D73" w:rsidRDefault="00007215" w:rsidP="008A17EE">
      <w:pPr>
        <w:pStyle w:val="a6"/>
        <w:spacing w:line="600" w:lineRule="exact"/>
        <w:ind w:firstLine="643"/>
      </w:pPr>
      <w:r w:rsidRPr="00283D73">
        <w:rPr>
          <w:rFonts w:hint="eastAsia"/>
        </w:rPr>
        <w:t xml:space="preserve">2.2 </w:t>
      </w:r>
      <w:r w:rsidRPr="00283D73">
        <w:rPr>
          <w:rFonts w:hint="eastAsia"/>
        </w:rPr>
        <w:t>与中国结算北京分公司联系办理发行前的相关手续</w:t>
      </w:r>
    </w:p>
    <w:p w14:paraId="23079C91" w14:textId="77777777" w:rsidR="00007215" w:rsidRPr="00283D73" w:rsidRDefault="00007215" w:rsidP="008A17EE">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发行</w:t>
      </w:r>
      <w:r w:rsidRPr="00283D73">
        <w:rPr>
          <w:rFonts w:ascii="Times New Roman" w:eastAsia="仿宋" w:hAnsi="Times New Roman" w:cs="Times New Roman"/>
          <w:sz w:val="32"/>
          <w:szCs w:val="32"/>
        </w:rPr>
        <w:t>人及主承销商</w:t>
      </w:r>
      <w:r w:rsidR="00867477" w:rsidRPr="00283D73">
        <w:rPr>
          <w:rFonts w:ascii="Times New Roman" w:eastAsia="仿宋" w:hAnsi="Times New Roman" w:cs="Times New Roman" w:hint="eastAsia"/>
          <w:sz w:val="32"/>
          <w:szCs w:val="32"/>
        </w:rPr>
        <w:t>应当提前与中国结算北京分公司发行人业务部、结算业务部等有关部门联系，了解公开发行的相关工作。</w:t>
      </w:r>
    </w:p>
    <w:p w14:paraId="760E302D" w14:textId="778BCB70" w:rsidR="00867477" w:rsidRPr="00283D73" w:rsidRDefault="00342AA0" w:rsidP="008A17EE">
      <w:pPr>
        <w:pStyle w:val="a6"/>
        <w:spacing w:line="600" w:lineRule="exact"/>
        <w:ind w:firstLine="643"/>
      </w:pPr>
      <w:r w:rsidRPr="00283D73">
        <w:rPr>
          <w:rFonts w:hint="eastAsia"/>
        </w:rPr>
        <w:t>2.3</w:t>
      </w:r>
      <w:r w:rsidR="000E2679">
        <w:t xml:space="preserve"> </w:t>
      </w:r>
      <w:r w:rsidRPr="00283D73">
        <w:rPr>
          <w:rFonts w:hint="eastAsia"/>
        </w:rPr>
        <w:t>网上路演有关的准备事宜</w:t>
      </w:r>
    </w:p>
    <w:p w14:paraId="195B35D2" w14:textId="77777777" w:rsidR="00342AA0" w:rsidRPr="00283D73" w:rsidRDefault="00342AA0" w:rsidP="008A17EE">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发行人和主承销商确定网上路演日后，应及时与本所联系。</w:t>
      </w:r>
    </w:p>
    <w:p w14:paraId="5B2C7C59" w14:textId="6B17B710" w:rsidR="00342AA0" w:rsidRPr="00283D73" w:rsidRDefault="00342AA0" w:rsidP="008A17EE">
      <w:pPr>
        <w:pStyle w:val="a5"/>
        <w:spacing w:line="600" w:lineRule="exact"/>
        <w:ind w:firstLine="640"/>
      </w:pPr>
      <w:r w:rsidRPr="002160B8">
        <w:rPr>
          <w:rFonts w:cs="Times New Roman"/>
        </w:rPr>
        <w:t>3</w:t>
      </w:r>
      <w:r w:rsidR="008A17EE">
        <w:rPr>
          <w:rFonts w:ascii="仿宋" w:eastAsia="仿宋" w:hAnsi="仿宋" w:hint="eastAsia"/>
        </w:rPr>
        <w:t>．</w:t>
      </w:r>
      <w:r w:rsidRPr="00283D73">
        <w:rPr>
          <w:rFonts w:hint="eastAsia"/>
        </w:rPr>
        <w:t>发行</w:t>
      </w:r>
    </w:p>
    <w:p w14:paraId="54AB51F9" w14:textId="77777777" w:rsidR="00342AA0" w:rsidRPr="00283D73" w:rsidRDefault="00342AA0" w:rsidP="008A17EE">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主承销商提交发行与承销方案后，本所</w:t>
      </w:r>
      <w:r w:rsidRPr="00283D73">
        <w:rPr>
          <w:rFonts w:ascii="Times New Roman" w:eastAsia="仿宋" w:hAnsi="Times New Roman" w:cs="Times New Roman" w:hint="eastAsia"/>
          <w:sz w:val="32"/>
          <w:szCs w:val="32"/>
        </w:rPr>
        <w:t>2</w:t>
      </w:r>
      <w:r w:rsidRPr="00283D73">
        <w:rPr>
          <w:rFonts w:ascii="Times New Roman" w:eastAsia="仿宋" w:hAnsi="Times New Roman" w:cs="Times New Roman" w:hint="eastAsia"/>
          <w:sz w:val="32"/>
          <w:szCs w:val="32"/>
        </w:rPr>
        <w:t>日内无异议的，主承销商可在</w:t>
      </w:r>
      <w:r w:rsidRPr="00283D73">
        <w:rPr>
          <w:rFonts w:ascii="Times New Roman" w:eastAsia="仿宋" w:hAnsi="Times New Roman" w:cs="Times New Roman" w:hint="eastAsia"/>
          <w:sz w:val="32"/>
          <w:szCs w:val="32"/>
        </w:rPr>
        <w:t>BPM</w:t>
      </w:r>
      <w:r w:rsidRPr="00283D73">
        <w:rPr>
          <w:rFonts w:ascii="Times New Roman" w:eastAsia="仿宋" w:hAnsi="Times New Roman" w:cs="Times New Roman" w:hint="eastAsia"/>
          <w:sz w:val="32"/>
          <w:szCs w:val="32"/>
        </w:rPr>
        <w:t>系统“发行承销</w:t>
      </w:r>
      <w:r w:rsidRPr="00283D73">
        <w:rPr>
          <w:rFonts w:ascii="Times New Roman" w:eastAsia="仿宋" w:hAnsi="Times New Roman" w:cs="Times New Roman" w:hint="eastAsia"/>
          <w:sz w:val="32"/>
          <w:szCs w:val="32"/>
        </w:rPr>
        <w:t>-</w:t>
      </w:r>
      <w:r w:rsidRPr="00283D73">
        <w:rPr>
          <w:rFonts w:ascii="Times New Roman" w:eastAsia="仿宋" w:hAnsi="Times New Roman" w:cs="Times New Roman" w:hint="eastAsia"/>
          <w:sz w:val="32"/>
          <w:szCs w:val="32"/>
        </w:rPr>
        <w:t>选择发行代码”模块选择</w:t>
      </w:r>
      <w:r w:rsidRPr="00283D73">
        <w:rPr>
          <w:rFonts w:ascii="Times New Roman" w:eastAsia="仿宋" w:hAnsi="Times New Roman" w:cs="Times New Roman" w:hint="eastAsia"/>
          <w:sz w:val="32"/>
          <w:szCs w:val="32"/>
        </w:rPr>
        <w:lastRenderedPageBreak/>
        <w:t>发行代码，启动发行。发行代码一经选择，不可更改。</w:t>
      </w:r>
    </w:p>
    <w:p w14:paraId="4B74B006" w14:textId="2ED27559" w:rsidR="00342AA0" w:rsidRPr="00283D73" w:rsidRDefault="00342AA0" w:rsidP="008A17EE">
      <w:pPr>
        <w:pStyle w:val="a6"/>
        <w:spacing w:line="600" w:lineRule="exact"/>
        <w:ind w:firstLine="643"/>
      </w:pPr>
      <w:r w:rsidRPr="00283D73">
        <w:rPr>
          <w:rFonts w:hint="eastAsia"/>
        </w:rPr>
        <w:t>3.1</w:t>
      </w:r>
      <w:r w:rsidR="004C48B7" w:rsidRPr="007076F6">
        <w:rPr>
          <w:rFonts w:ascii="仿宋" w:eastAsia="仿宋" w:hAnsi="仿宋"/>
        </w:rPr>
        <w:t xml:space="preserve"> </w:t>
      </w:r>
      <w:r w:rsidRPr="00283D73">
        <w:t>T-3</w:t>
      </w:r>
      <w:r w:rsidRPr="00283D73">
        <w:rPr>
          <w:rFonts w:hint="eastAsia"/>
        </w:rPr>
        <w:t>日</w:t>
      </w:r>
    </w:p>
    <w:p w14:paraId="5691A59A" w14:textId="77777777" w:rsidR="00342AA0" w:rsidRPr="00283D73" w:rsidRDefault="00342AA0" w:rsidP="008A17EE">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发行人、主承销商在</w:t>
      </w:r>
      <w:r w:rsidRPr="00283D73">
        <w:rPr>
          <w:rFonts w:ascii="Times New Roman" w:eastAsia="仿宋" w:hAnsi="Times New Roman" w:cs="Times New Roman" w:hint="eastAsia"/>
          <w:sz w:val="32"/>
          <w:szCs w:val="32"/>
        </w:rPr>
        <w:t>BPM</w:t>
      </w:r>
      <w:r w:rsidRPr="00283D73">
        <w:rPr>
          <w:rFonts w:ascii="Times New Roman" w:eastAsia="仿宋" w:hAnsi="Times New Roman" w:cs="Times New Roman" w:hint="eastAsia"/>
          <w:sz w:val="32"/>
          <w:szCs w:val="32"/>
        </w:rPr>
        <w:t>系统“发行承销</w:t>
      </w:r>
      <w:r w:rsidRPr="00283D73">
        <w:rPr>
          <w:rFonts w:ascii="Times New Roman" w:eastAsia="仿宋" w:hAnsi="Times New Roman" w:cs="Times New Roman" w:hint="eastAsia"/>
          <w:sz w:val="32"/>
          <w:szCs w:val="32"/>
        </w:rPr>
        <w:t>-</w:t>
      </w:r>
      <w:r w:rsidRPr="00283D73">
        <w:rPr>
          <w:rFonts w:ascii="Times New Roman" w:eastAsia="仿宋" w:hAnsi="Times New Roman" w:cs="Times New Roman" w:hint="eastAsia"/>
          <w:sz w:val="32"/>
          <w:szCs w:val="32"/>
        </w:rPr>
        <w:t>申购申请”模块上传《网上路演公告》《网上发行公告》《网下发行公告》、回购专用证券账户及其他无权参与配售的证券账户明细表等文件（见表</w:t>
      </w:r>
      <w:r w:rsidRPr="00283D73">
        <w:rPr>
          <w:rFonts w:ascii="Times New Roman" w:eastAsia="仿宋" w:hAnsi="Times New Roman" w:cs="Times New Roman" w:hint="eastAsia"/>
          <w:sz w:val="32"/>
          <w:szCs w:val="32"/>
        </w:rPr>
        <w:t>2</w:t>
      </w:r>
      <w:r w:rsidRPr="00283D73">
        <w:rPr>
          <w:rFonts w:ascii="Times New Roman" w:eastAsia="仿宋" w:hAnsi="Times New Roman" w:cs="Times New Roman" w:hint="eastAsia"/>
          <w:sz w:val="32"/>
          <w:szCs w:val="32"/>
        </w:rPr>
        <w:t>）同时填写并提交申购信息单。</w:t>
      </w:r>
    </w:p>
    <w:p w14:paraId="2C8AF377" w14:textId="77777777" w:rsidR="00342AA0" w:rsidRPr="008A17EE" w:rsidRDefault="00342AA0" w:rsidP="00342AA0">
      <w:pPr>
        <w:jc w:val="center"/>
        <w:rPr>
          <w:rFonts w:ascii="Times New Roman" w:eastAsia="方正仿宋简体" w:hAnsi="Times New Roman" w:cs="Times New Roman"/>
          <w:sz w:val="28"/>
          <w:szCs w:val="28"/>
        </w:rPr>
      </w:pPr>
      <w:r w:rsidRPr="008A17EE">
        <w:rPr>
          <w:rFonts w:ascii="Times New Roman" w:eastAsia="方正仿宋简体" w:hAnsi="Times New Roman" w:cs="Times New Roman"/>
          <w:sz w:val="28"/>
          <w:szCs w:val="28"/>
        </w:rPr>
        <w:t>表</w:t>
      </w:r>
      <w:r w:rsidRPr="008A17EE">
        <w:rPr>
          <w:rFonts w:ascii="Times New Roman" w:eastAsia="方正仿宋简体" w:hAnsi="Times New Roman" w:cs="Times New Roman"/>
          <w:sz w:val="28"/>
          <w:szCs w:val="28"/>
        </w:rPr>
        <w:t>2</w:t>
      </w:r>
    </w:p>
    <w:tbl>
      <w:tblPr>
        <w:tblStyle w:val="a7"/>
        <w:tblW w:w="8075" w:type="dxa"/>
        <w:jc w:val="center"/>
        <w:tblLook w:val="04A0" w:firstRow="1" w:lastRow="0" w:firstColumn="1" w:lastColumn="0" w:noHBand="0" w:noVBand="1"/>
      </w:tblPr>
      <w:tblGrid>
        <w:gridCol w:w="704"/>
        <w:gridCol w:w="3402"/>
        <w:gridCol w:w="1843"/>
        <w:gridCol w:w="2126"/>
      </w:tblGrid>
      <w:tr w:rsidR="00342AA0" w:rsidRPr="00283D73" w14:paraId="1965F344" w14:textId="77777777" w:rsidTr="005200E3">
        <w:trPr>
          <w:jc w:val="center"/>
        </w:trPr>
        <w:tc>
          <w:tcPr>
            <w:tcW w:w="704" w:type="dxa"/>
            <w:shd w:val="clear" w:color="auto" w:fill="D0CECE" w:themeFill="background2" w:themeFillShade="E6"/>
            <w:vAlign w:val="center"/>
          </w:tcPr>
          <w:p w14:paraId="69AAF2FF" w14:textId="77777777" w:rsidR="00342AA0" w:rsidRPr="00283D73" w:rsidRDefault="00342AA0" w:rsidP="005200E3">
            <w:pPr>
              <w:spacing w:line="360" w:lineRule="exact"/>
              <w:jc w:val="center"/>
              <w:rPr>
                <w:rFonts w:ascii="Times New Roman" w:eastAsia="仿宋" w:hAnsi="Times New Roman" w:cs="Times New Roman"/>
                <w:b/>
                <w:sz w:val="24"/>
                <w:szCs w:val="24"/>
              </w:rPr>
            </w:pPr>
            <w:r w:rsidRPr="00283D73">
              <w:rPr>
                <w:rFonts w:ascii="Times New Roman" w:eastAsia="仿宋" w:hAnsi="Times New Roman" w:cs="Times New Roman" w:hint="eastAsia"/>
                <w:b/>
                <w:sz w:val="24"/>
                <w:szCs w:val="24"/>
              </w:rPr>
              <w:t>序号</w:t>
            </w:r>
          </w:p>
        </w:tc>
        <w:tc>
          <w:tcPr>
            <w:tcW w:w="3402" w:type="dxa"/>
            <w:shd w:val="clear" w:color="auto" w:fill="D0CECE" w:themeFill="background2" w:themeFillShade="E6"/>
            <w:vAlign w:val="center"/>
          </w:tcPr>
          <w:p w14:paraId="5E390783" w14:textId="77777777" w:rsidR="00342AA0" w:rsidRPr="00283D73" w:rsidRDefault="00342AA0" w:rsidP="005200E3">
            <w:pPr>
              <w:spacing w:line="360" w:lineRule="exact"/>
              <w:jc w:val="center"/>
              <w:rPr>
                <w:rFonts w:ascii="Times New Roman" w:eastAsia="仿宋" w:hAnsi="Times New Roman" w:cs="Times New Roman"/>
                <w:b/>
                <w:sz w:val="24"/>
                <w:szCs w:val="24"/>
              </w:rPr>
            </w:pPr>
            <w:r w:rsidRPr="00283D73">
              <w:rPr>
                <w:rFonts w:ascii="Times New Roman" w:eastAsia="仿宋" w:hAnsi="Times New Roman" w:cs="Times New Roman" w:hint="eastAsia"/>
                <w:b/>
                <w:sz w:val="24"/>
                <w:szCs w:val="24"/>
              </w:rPr>
              <w:t>文件名称</w:t>
            </w:r>
          </w:p>
        </w:tc>
        <w:tc>
          <w:tcPr>
            <w:tcW w:w="1843" w:type="dxa"/>
            <w:shd w:val="clear" w:color="auto" w:fill="D0CECE" w:themeFill="background2" w:themeFillShade="E6"/>
            <w:vAlign w:val="center"/>
          </w:tcPr>
          <w:p w14:paraId="4CE2157D" w14:textId="77777777" w:rsidR="00342AA0" w:rsidRPr="00283D73" w:rsidRDefault="00342AA0" w:rsidP="005200E3">
            <w:pPr>
              <w:spacing w:line="360" w:lineRule="exact"/>
              <w:jc w:val="center"/>
              <w:rPr>
                <w:rFonts w:ascii="Times New Roman" w:eastAsia="仿宋" w:hAnsi="Times New Roman" w:cs="Times New Roman"/>
                <w:b/>
                <w:sz w:val="24"/>
                <w:szCs w:val="24"/>
              </w:rPr>
            </w:pPr>
            <w:r w:rsidRPr="00283D73">
              <w:rPr>
                <w:rFonts w:ascii="Times New Roman" w:eastAsia="仿宋" w:hAnsi="Times New Roman" w:cs="Times New Roman" w:hint="eastAsia"/>
                <w:b/>
                <w:sz w:val="24"/>
                <w:szCs w:val="24"/>
              </w:rPr>
              <w:t>披露要求</w:t>
            </w:r>
          </w:p>
        </w:tc>
        <w:tc>
          <w:tcPr>
            <w:tcW w:w="2126" w:type="dxa"/>
            <w:shd w:val="clear" w:color="auto" w:fill="D0CECE" w:themeFill="background2" w:themeFillShade="E6"/>
          </w:tcPr>
          <w:p w14:paraId="185F41A4" w14:textId="77777777" w:rsidR="00342AA0" w:rsidRPr="00283D73" w:rsidRDefault="00342AA0" w:rsidP="005200E3">
            <w:pPr>
              <w:spacing w:line="360" w:lineRule="exact"/>
              <w:jc w:val="center"/>
              <w:rPr>
                <w:rFonts w:ascii="Times New Roman" w:eastAsia="仿宋" w:hAnsi="Times New Roman" w:cs="Times New Roman"/>
                <w:b/>
                <w:sz w:val="24"/>
                <w:szCs w:val="24"/>
              </w:rPr>
            </w:pPr>
            <w:r w:rsidRPr="00283D73">
              <w:rPr>
                <w:rFonts w:ascii="Times New Roman" w:eastAsia="仿宋" w:hAnsi="Times New Roman" w:cs="Times New Roman" w:hint="eastAsia"/>
                <w:b/>
                <w:sz w:val="24"/>
                <w:szCs w:val="24"/>
              </w:rPr>
              <w:t>报送方式</w:t>
            </w:r>
          </w:p>
        </w:tc>
      </w:tr>
      <w:tr w:rsidR="00342AA0" w:rsidRPr="00283D73" w14:paraId="2CC56BF9" w14:textId="77777777" w:rsidTr="007076F6">
        <w:trPr>
          <w:jc w:val="center"/>
        </w:trPr>
        <w:tc>
          <w:tcPr>
            <w:tcW w:w="704" w:type="dxa"/>
            <w:vAlign w:val="center"/>
          </w:tcPr>
          <w:p w14:paraId="77324480" w14:textId="77777777" w:rsidR="00342AA0" w:rsidRPr="001E2AAB" w:rsidRDefault="00342AA0" w:rsidP="005200E3">
            <w:pPr>
              <w:spacing w:line="360" w:lineRule="exact"/>
              <w:jc w:val="center"/>
              <w:rPr>
                <w:rFonts w:ascii="Times New Roman" w:eastAsia="仿宋" w:hAnsi="Times New Roman" w:cs="Times New Roman"/>
                <w:sz w:val="24"/>
                <w:szCs w:val="24"/>
              </w:rPr>
            </w:pPr>
            <w:r w:rsidRPr="001E2AAB">
              <w:rPr>
                <w:rFonts w:ascii="Times New Roman" w:eastAsia="仿宋" w:hAnsi="Times New Roman" w:cs="Times New Roman"/>
                <w:sz w:val="24"/>
                <w:szCs w:val="24"/>
              </w:rPr>
              <w:t>1</w:t>
            </w:r>
          </w:p>
        </w:tc>
        <w:tc>
          <w:tcPr>
            <w:tcW w:w="3402" w:type="dxa"/>
            <w:vAlign w:val="center"/>
          </w:tcPr>
          <w:p w14:paraId="5E7AE9AB" w14:textId="77777777" w:rsidR="00342AA0" w:rsidRPr="00283D73" w:rsidRDefault="00342AA0" w:rsidP="007076F6">
            <w:pPr>
              <w:spacing w:line="360" w:lineRule="exact"/>
              <w:jc w:val="left"/>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网上路演公告</w:t>
            </w:r>
          </w:p>
        </w:tc>
        <w:tc>
          <w:tcPr>
            <w:tcW w:w="1843" w:type="dxa"/>
            <w:vAlign w:val="center"/>
          </w:tcPr>
          <w:p w14:paraId="2C633909" w14:textId="77777777" w:rsidR="00342AA0" w:rsidRPr="00283D73" w:rsidRDefault="00342AA0">
            <w:pPr>
              <w:spacing w:line="360" w:lineRule="exact"/>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披露</w:t>
            </w:r>
          </w:p>
        </w:tc>
        <w:tc>
          <w:tcPr>
            <w:tcW w:w="2126" w:type="dxa"/>
            <w:vAlign w:val="center"/>
          </w:tcPr>
          <w:p w14:paraId="758FE808" w14:textId="77777777" w:rsidR="00342AA0" w:rsidRPr="00283D73" w:rsidRDefault="00342AA0" w:rsidP="005200E3">
            <w:pPr>
              <w:spacing w:line="360" w:lineRule="exact"/>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t>BPM</w:t>
            </w:r>
            <w:r w:rsidRPr="00283D73">
              <w:rPr>
                <w:rFonts w:ascii="Times New Roman" w:eastAsia="仿宋" w:hAnsi="Times New Roman" w:cs="Times New Roman" w:hint="eastAsia"/>
                <w:sz w:val="24"/>
                <w:szCs w:val="24"/>
              </w:rPr>
              <w:t>提交</w:t>
            </w:r>
          </w:p>
        </w:tc>
      </w:tr>
      <w:tr w:rsidR="00342AA0" w:rsidRPr="00283D73" w14:paraId="058F8A33" w14:textId="77777777" w:rsidTr="007076F6">
        <w:trPr>
          <w:jc w:val="center"/>
        </w:trPr>
        <w:tc>
          <w:tcPr>
            <w:tcW w:w="704" w:type="dxa"/>
            <w:vAlign w:val="center"/>
          </w:tcPr>
          <w:p w14:paraId="2CCC0D0B" w14:textId="77777777" w:rsidR="00342AA0" w:rsidRPr="001E2AAB" w:rsidRDefault="00342AA0" w:rsidP="005200E3">
            <w:pPr>
              <w:spacing w:line="360" w:lineRule="exact"/>
              <w:jc w:val="center"/>
              <w:rPr>
                <w:rFonts w:ascii="Times New Roman" w:eastAsia="仿宋" w:hAnsi="Times New Roman" w:cs="Times New Roman"/>
                <w:sz w:val="24"/>
                <w:szCs w:val="24"/>
              </w:rPr>
            </w:pPr>
            <w:r w:rsidRPr="001E2AAB">
              <w:rPr>
                <w:rFonts w:ascii="Times New Roman" w:eastAsia="仿宋" w:hAnsi="Times New Roman" w:cs="Times New Roman"/>
                <w:sz w:val="24"/>
                <w:szCs w:val="24"/>
              </w:rPr>
              <w:t>2</w:t>
            </w:r>
          </w:p>
        </w:tc>
        <w:tc>
          <w:tcPr>
            <w:tcW w:w="3402" w:type="dxa"/>
            <w:vAlign w:val="center"/>
          </w:tcPr>
          <w:p w14:paraId="2B1D33D1" w14:textId="0AC9FF94" w:rsidR="00342AA0" w:rsidRPr="00283D73" w:rsidRDefault="00077C3C" w:rsidP="005200E3">
            <w:pPr>
              <w:spacing w:line="360" w:lineRule="exact"/>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招股</w:t>
            </w:r>
            <w:r w:rsidR="00483DC4" w:rsidRPr="00283D73">
              <w:rPr>
                <w:rFonts w:ascii="Times New Roman" w:eastAsia="仿宋" w:hAnsi="Times New Roman" w:cs="Times New Roman" w:hint="eastAsia"/>
                <w:sz w:val="24"/>
                <w:szCs w:val="24"/>
              </w:rPr>
              <w:t>意向</w:t>
            </w:r>
            <w:r w:rsidR="00316DE1" w:rsidRPr="00283D73">
              <w:rPr>
                <w:rFonts w:ascii="Times New Roman" w:eastAsia="仿宋" w:hAnsi="Times New Roman" w:cs="Times New Roman" w:hint="eastAsia"/>
                <w:sz w:val="24"/>
                <w:szCs w:val="24"/>
              </w:rPr>
              <w:t>书</w:t>
            </w:r>
          </w:p>
        </w:tc>
        <w:tc>
          <w:tcPr>
            <w:tcW w:w="1843" w:type="dxa"/>
            <w:vAlign w:val="center"/>
          </w:tcPr>
          <w:p w14:paraId="1A59A415" w14:textId="77777777" w:rsidR="00342AA0" w:rsidRPr="00283D73" w:rsidRDefault="00342AA0">
            <w:pPr>
              <w:spacing w:line="360" w:lineRule="exact"/>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披露</w:t>
            </w:r>
          </w:p>
        </w:tc>
        <w:tc>
          <w:tcPr>
            <w:tcW w:w="2126" w:type="dxa"/>
            <w:vAlign w:val="center"/>
          </w:tcPr>
          <w:p w14:paraId="7BF87438" w14:textId="77777777" w:rsidR="00342AA0" w:rsidRPr="00283D73" w:rsidRDefault="00342AA0" w:rsidP="005200E3">
            <w:pPr>
              <w:spacing w:line="360" w:lineRule="exact"/>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t>BPM</w:t>
            </w:r>
            <w:r w:rsidRPr="00283D73">
              <w:rPr>
                <w:rFonts w:ascii="Times New Roman" w:eastAsia="仿宋" w:hAnsi="Times New Roman" w:cs="Times New Roman" w:hint="eastAsia"/>
                <w:sz w:val="24"/>
                <w:szCs w:val="24"/>
              </w:rPr>
              <w:t>提交</w:t>
            </w:r>
          </w:p>
        </w:tc>
      </w:tr>
      <w:tr w:rsidR="00342AA0" w:rsidRPr="00283D73" w14:paraId="0616C5EE" w14:textId="77777777" w:rsidTr="007076F6">
        <w:trPr>
          <w:jc w:val="center"/>
        </w:trPr>
        <w:tc>
          <w:tcPr>
            <w:tcW w:w="704" w:type="dxa"/>
            <w:vAlign w:val="center"/>
          </w:tcPr>
          <w:p w14:paraId="6EB571C2" w14:textId="77777777" w:rsidR="00342AA0" w:rsidRPr="001E2AAB" w:rsidRDefault="00342AA0" w:rsidP="005200E3">
            <w:pPr>
              <w:spacing w:line="360" w:lineRule="exact"/>
              <w:jc w:val="center"/>
              <w:rPr>
                <w:rFonts w:ascii="Times New Roman" w:eastAsia="仿宋" w:hAnsi="Times New Roman" w:cs="Times New Roman"/>
                <w:sz w:val="24"/>
                <w:szCs w:val="24"/>
              </w:rPr>
            </w:pPr>
            <w:r w:rsidRPr="001E2AAB">
              <w:rPr>
                <w:rFonts w:ascii="Times New Roman" w:eastAsia="仿宋" w:hAnsi="Times New Roman" w:cs="Times New Roman"/>
                <w:sz w:val="24"/>
                <w:szCs w:val="24"/>
              </w:rPr>
              <w:t>3</w:t>
            </w:r>
          </w:p>
        </w:tc>
        <w:tc>
          <w:tcPr>
            <w:tcW w:w="3402" w:type="dxa"/>
            <w:vAlign w:val="center"/>
          </w:tcPr>
          <w:p w14:paraId="41DA1843" w14:textId="77777777" w:rsidR="00342AA0" w:rsidRPr="00283D73" w:rsidRDefault="00342AA0" w:rsidP="005200E3">
            <w:pPr>
              <w:spacing w:line="360" w:lineRule="exact"/>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网上发行公告</w:t>
            </w:r>
          </w:p>
        </w:tc>
        <w:tc>
          <w:tcPr>
            <w:tcW w:w="1843" w:type="dxa"/>
            <w:vAlign w:val="center"/>
          </w:tcPr>
          <w:p w14:paraId="66E194AF" w14:textId="77777777" w:rsidR="00342AA0" w:rsidRPr="00283D73" w:rsidRDefault="00342AA0">
            <w:pPr>
              <w:spacing w:line="360" w:lineRule="exact"/>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披露</w:t>
            </w:r>
          </w:p>
        </w:tc>
        <w:tc>
          <w:tcPr>
            <w:tcW w:w="2126" w:type="dxa"/>
            <w:vAlign w:val="center"/>
          </w:tcPr>
          <w:p w14:paraId="7711EF50" w14:textId="77777777" w:rsidR="00342AA0" w:rsidRPr="00283D73" w:rsidRDefault="00342AA0" w:rsidP="005200E3">
            <w:pPr>
              <w:spacing w:line="360" w:lineRule="exact"/>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t>BPM</w:t>
            </w:r>
            <w:r w:rsidRPr="00283D73">
              <w:rPr>
                <w:rFonts w:ascii="Times New Roman" w:eastAsia="仿宋" w:hAnsi="Times New Roman" w:cs="Times New Roman" w:hint="eastAsia"/>
                <w:sz w:val="24"/>
                <w:szCs w:val="24"/>
              </w:rPr>
              <w:t>提交</w:t>
            </w:r>
          </w:p>
        </w:tc>
      </w:tr>
      <w:tr w:rsidR="00342AA0" w:rsidRPr="00283D73" w14:paraId="13257A3E" w14:textId="77777777" w:rsidTr="007076F6">
        <w:trPr>
          <w:jc w:val="center"/>
        </w:trPr>
        <w:tc>
          <w:tcPr>
            <w:tcW w:w="704" w:type="dxa"/>
            <w:vAlign w:val="center"/>
          </w:tcPr>
          <w:p w14:paraId="32B3E44C" w14:textId="77777777" w:rsidR="00342AA0" w:rsidRPr="001E2AAB" w:rsidRDefault="00342AA0" w:rsidP="005200E3">
            <w:pPr>
              <w:spacing w:line="360" w:lineRule="exact"/>
              <w:jc w:val="center"/>
              <w:rPr>
                <w:rFonts w:ascii="Times New Roman" w:eastAsia="仿宋" w:hAnsi="Times New Roman" w:cs="Times New Roman"/>
                <w:sz w:val="24"/>
                <w:szCs w:val="24"/>
              </w:rPr>
            </w:pPr>
            <w:r w:rsidRPr="001E2AAB">
              <w:rPr>
                <w:rFonts w:ascii="Times New Roman" w:eastAsia="仿宋" w:hAnsi="Times New Roman" w:cs="Times New Roman"/>
                <w:sz w:val="24"/>
                <w:szCs w:val="24"/>
              </w:rPr>
              <w:t>4</w:t>
            </w:r>
          </w:p>
        </w:tc>
        <w:tc>
          <w:tcPr>
            <w:tcW w:w="3402" w:type="dxa"/>
            <w:vAlign w:val="center"/>
          </w:tcPr>
          <w:p w14:paraId="3A4A1139" w14:textId="77777777" w:rsidR="00342AA0" w:rsidRPr="00283D73" w:rsidRDefault="00342AA0" w:rsidP="005200E3">
            <w:pPr>
              <w:spacing w:line="360" w:lineRule="exact"/>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网下发行公告</w:t>
            </w:r>
          </w:p>
        </w:tc>
        <w:tc>
          <w:tcPr>
            <w:tcW w:w="1843" w:type="dxa"/>
            <w:vAlign w:val="center"/>
          </w:tcPr>
          <w:p w14:paraId="46839AD6" w14:textId="77777777" w:rsidR="00342AA0" w:rsidRPr="00283D73" w:rsidRDefault="00342AA0">
            <w:pPr>
              <w:spacing w:line="360" w:lineRule="exact"/>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披露</w:t>
            </w:r>
          </w:p>
        </w:tc>
        <w:tc>
          <w:tcPr>
            <w:tcW w:w="2126" w:type="dxa"/>
            <w:vAlign w:val="center"/>
          </w:tcPr>
          <w:p w14:paraId="41D7E97F" w14:textId="77777777" w:rsidR="00342AA0" w:rsidRPr="00283D73" w:rsidRDefault="00342AA0" w:rsidP="005200E3">
            <w:pPr>
              <w:spacing w:line="360" w:lineRule="exact"/>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t>BPM</w:t>
            </w:r>
            <w:r w:rsidRPr="00283D73">
              <w:rPr>
                <w:rFonts w:ascii="Times New Roman" w:eastAsia="仿宋" w:hAnsi="Times New Roman" w:cs="Times New Roman" w:hint="eastAsia"/>
                <w:sz w:val="24"/>
                <w:szCs w:val="24"/>
              </w:rPr>
              <w:t>提交</w:t>
            </w:r>
          </w:p>
        </w:tc>
      </w:tr>
      <w:tr w:rsidR="00342AA0" w:rsidRPr="00283D73" w14:paraId="4A42D419" w14:textId="77777777" w:rsidTr="007076F6">
        <w:trPr>
          <w:jc w:val="center"/>
        </w:trPr>
        <w:tc>
          <w:tcPr>
            <w:tcW w:w="704" w:type="dxa"/>
            <w:vAlign w:val="center"/>
          </w:tcPr>
          <w:p w14:paraId="1FCF4C7B" w14:textId="77777777" w:rsidR="00342AA0" w:rsidRPr="001E2AAB" w:rsidRDefault="00342AA0" w:rsidP="005200E3">
            <w:pPr>
              <w:spacing w:line="360" w:lineRule="exact"/>
              <w:jc w:val="center"/>
              <w:rPr>
                <w:rFonts w:ascii="Times New Roman" w:eastAsia="仿宋" w:hAnsi="Times New Roman" w:cs="Times New Roman"/>
                <w:sz w:val="24"/>
                <w:szCs w:val="24"/>
              </w:rPr>
            </w:pPr>
            <w:r w:rsidRPr="001E2AAB">
              <w:rPr>
                <w:rFonts w:ascii="Times New Roman" w:eastAsia="仿宋" w:hAnsi="Times New Roman" w:cs="Times New Roman"/>
                <w:sz w:val="24"/>
                <w:szCs w:val="24"/>
              </w:rPr>
              <w:t>5</w:t>
            </w:r>
          </w:p>
        </w:tc>
        <w:tc>
          <w:tcPr>
            <w:tcW w:w="3402" w:type="dxa"/>
            <w:vAlign w:val="center"/>
          </w:tcPr>
          <w:p w14:paraId="6EB5C7BF" w14:textId="77777777" w:rsidR="00342AA0" w:rsidRPr="00283D73" w:rsidRDefault="00342AA0" w:rsidP="005200E3">
            <w:pPr>
              <w:spacing w:line="360" w:lineRule="exact"/>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发行保荐书</w:t>
            </w:r>
          </w:p>
        </w:tc>
        <w:tc>
          <w:tcPr>
            <w:tcW w:w="1843" w:type="dxa"/>
            <w:vAlign w:val="center"/>
          </w:tcPr>
          <w:p w14:paraId="4EBCEC03" w14:textId="77777777" w:rsidR="00342AA0" w:rsidRPr="00283D73" w:rsidRDefault="00342AA0">
            <w:pPr>
              <w:spacing w:line="360" w:lineRule="exact"/>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披露</w:t>
            </w:r>
          </w:p>
        </w:tc>
        <w:tc>
          <w:tcPr>
            <w:tcW w:w="2126" w:type="dxa"/>
            <w:vAlign w:val="center"/>
          </w:tcPr>
          <w:p w14:paraId="40B71238" w14:textId="77777777" w:rsidR="00342AA0" w:rsidRPr="00283D73" w:rsidRDefault="00342AA0" w:rsidP="005200E3">
            <w:pPr>
              <w:spacing w:line="360" w:lineRule="exact"/>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系统自动提取</w:t>
            </w:r>
          </w:p>
        </w:tc>
      </w:tr>
      <w:tr w:rsidR="00342AA0" w:rsidRPr="00283D73" w14:paraId="205F26DB" w14:textId="77777777" w:rsidTr="007076F6">
        <w:trPr>
          <w:jc w:val="center"/>
        </w:trPr>
        <w:tc>
          <w:tcPr>
            <w:tcW w:w="704" w:type="dxa"/>
            <w:vAlign w:val="center"/>
          </w:tcPr>
          <w:p w14:paraId="00CF9030" w14:textId="77777777" w:rsidR="00342AA0" w:rsidRPr="001E2AAB" w:rsidRDefault="00342AA0" w:rsidP="005200E3">
            <w:pPr>
              <w:spacing w:line="360" w:lineRule="exact"/>
              <w:jc w:val="center"/>
              <w:rPr>
                <w:rFonts w:ascii="Times New Roman" w:eastAsia="仿宋" w:hAnsi="Times New Roman" w:cs="Times New Roman"/>
                <w:sz w:val="24"/>
                <w:szCs w:val="24"/>
              </w:rPr>
            </w:pPr>
            <w:r w:rsidRPr="001E2AAB">
              <w:rPr>
                <w:rFonts w:ascii="Times New Roman" w:eastAsia="仿宋" w:hAnsi="Times New Roman" w:cs="Times New Roman"/>
                <w:sz w:val="24"/>
                <w:szCs w:val="24"/>
              </w:rPr>
              <w:t>6</w:t>
            </w:r>
          </w:p>
        </w:tc>
        <w:tc>
          <w:tcPr>
            <w:tcW w:w="3402" w:type="dxa"/>
            <w:vAlign w:val="center"/>
          </w:tcPr>
          <w:p w14:paraId="35DB3164" w14:textId="77777777" w:rsidR="00342AA0" w:rsidRPr="00283D73" w:rsidRDefault="00342AA0" w:rsidP="005200E3">
            <w:pPr>
              <w:spacing w:line="360" w:lineRule="exact"/>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法律意见书</w:t>
            </w:r>
          </w:p>
        </w:tc>
        <w:tc>
          <w:tcPr>
            <w:tcW w:w="1843" w:type="dxa"/>
            <w:vAlign w:val="center"/>
          </w:tcPr>
          <w:p w14:paraId="3502ACC3" w14:textId="77777777" w:rsidR="00342AA0" w:rsidRPr="00283D73" w:rsidRDefault="00342AA0">
            <w:pPr>
              <w:spacing w:line="360" w:lineRule="exact"/>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披露</w:t>
            </w:r>
          </w:p>
        </w:tc>
        <w:tc>
          <w:tcPr>
            <w:tcW w:w="2126" w:type="dxa"/>
            <w:vAlign w:val="center"/>
          </w:tcPr>
          <w:p w14:paraId="42AA7534" w14:textId="77777777" w:rsidR="00342AA0" w:rsidRPr="00283D73" w:rsidRDefault="00342AA0" w:rsidP="005200E3">
            <w:pPr>
              <w:spacing w:line="360" w:lineRule="exact"/>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系统自动提取</w:t>
            </w:r>
          </w:p>
        </w:tc>
      </w:tr>
      <w:tr w:rsidR="00342AA0" w:rsidRPr="00283D73" w14:paraId="133F22BA" w14:textId="77777777" w:rsidTr="007076F6">
        <w:trPr>
          <w:jc w:val="center"/>
        </w:trPr>
        <w:tc>
          <w:tcPr>
            <w:tcW w:w="704" w:type="dxa"/>
            <w:vAlign w:val="center"/>
          </w:tcPr>
          <w:p w14:paraId="7D6266AA" w14:textId="77777777" w:rsidR="00342AA0" w:rsidRPr="001E2AAB" w:rsidRDefault="00342AA0" w:rsidP="005200E3">
            <w:pPr>
              <w:spacing w:line="360" w:lineRule="exact"/>
              <w:jc w:val="center"/>
              <w:rPr>
                <w:rFonts w:ascii="Times New Roman" w:eastAsia="仿宋" w:hAnsi="Times New Roman" w:cs="Times New Roman"/>
                <w:sz w:val="24"/>
                <w:szCs w:val="24"/>
              </w:rPr>
            </w:pPr>
            <w:r w:rsidRPr="001E2AAB">
              <w:rPr>
                <w:rFonts w:ascii="Times New Roman" w:eastAsia="仿宋" w:hAnsi="Times New Roman" w:cs="Times New Roman"/>
                <w:sz w:val="24"/>
                <w:szCs w:val="24"/>
              </w:rPr>
              <w:t>7</w:t>
            </w:r>
          </w:p>
        </w:tc>
        <w:tc>
          <w:tcPr>
            <w:tcW w:w="3402" w:type="dxa"/>
            <w:vAlign w:val="center"/>
          </w:tcPr>
          <w:p w14:paraId="4309700F" w14:textId="77777777" w:rsidR="00342AA0" w:rsidRPr="00283D73" w:rsidRDefault="00342AA0" w:rsidP="005200E3">
            <w:pPr>
              <w:spacing w:line="360" w:lineRule="exact"/>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回购专用证券账户及其他无权参与配售的证券账户明细表</w:t>
            </w:r>
          </w:p>
        </w:tc>
        <w:tc>
          <w:tcPr>
            <w:tcW w:w="1843" w:type="dxa"/>
            <w:vAlign w:val="center"/>
          </w:tcPr>
          <w:p w14:paraId="5C1CC34B" w14:textId="77777777" w:rsidR="00342AA0" w:rsidRPr="00283D73" w:rsidRDefault="00342AA0">
            <w:pPr>
              <w:spacing w:line="360" w:lineRule="exact"/>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无需披露</w:t>
            </w:r>
          </w:p>
        </w:tc>
        <w:tc>
          <w:tcPr>
            <w:tcW w:w="2126" w:type="dxa"/>
            <w:vAlign w:val="center"/>
          </w:tcPr>
          <w:p w14:paraId="567CF7E6" w14:textId="77777777" w:rsidR="00342AA0" w:rsidRPr="00283D73" w:rsidRDefault="00342AA0" w:rsidP="005200E3">
            <w:pPr>
              <w:spacing w:line="360" w:lineRule="exact"/>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t>BPM</w:t>
            </w:r>
            <w:r w:rsidRPr="00283D73">
              <w:rPr>
                <w:rFonts w:ascii="Times New Roman" w:eastAsia="仿宋" w:hAnsi="Times New Roman" w:cs="Times New Roman" w:hint="eastAsia"/>
                <w:sz w:val="24"/>
                <w:szCs w:val="24"/>
              </w:rPr>
              <w:t>提交</w:t>
            </w:r>
          </w:p>
        </w:tc>
      </w:tr>
      <w:tr w:rsidR="00342AA0" w:rsidRPr="00283D73" w14:paraId="42CAE685" w14:textId="77777777" w:rsidTr="007076F6">
        <w:trPr>
          <w:jc w:val="center"/>
        </w:trPr>
        <w:tc>
          <w:tcPr>
            <w:tcW w:w="704" w:type="dxa"/>
            <w:vAlign w:val="center"/>
          </w:tcPr>
          <w:p w14:paraId="7823E9D2" w14:textId="77777777" w:rsidR="00342AA0" w:rsidRPr="001E2AAB" w:rsidRDefault="00342AA0" w:rsidP="005200E3">
            <w:pPr>
              <w:spacing w:line="360" w:lineRule="exact"/>
              <w:jc w:val="center"/>
              <w:rPr>
                <w:rFonts w:ascii="Times New Roman" w:eastAsia="仿宋" w:hAnsi="Times New Roman" w:cs="Times New Roman"/>
                <w:sz w:val="24"/>
                <w:szCs w:val="24"/>
              </w:rPr>
            </w:pPr>
            <w:r w:rsidRPr="001E2AAB">
              <w:rPr>
                <w:rFonts w:ascii="Times New Roman" w:eastAsia="仿宋" w:hAnsi="Times New Roman" w:cs="Times New Roman"/>
                <w:sz w:val="24"/>
                <w:szCs w:val="24"/>
              </w:rPr>
              <w:t>8</w:t>
            </w:r>
          </w:p>
        </w:tc>
        <w:tc>
          <w:tcPr>
            <w:tcW w:w="3402" w:type="dxa"/>
            <w:vAlign w:val="center"/>
          </w:tcPr>
          <w:p w14:paraId="14CE1C98" w14:textId="77777777" w:rsidR="00342AA0" w:rsidRPr="00283D73" w:rsidRDefault="00342AA0" w:rsidP="005200E3">
            <w:pPr>
              <w:spacing w:line="360" w:lineRule="exact"/>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其他文件（如有</w:t>
            </w:r>
            <w:r w:rsidRPr="00283D73">
              <w:rPr>
                <w:rFonts w:ascii="Times New Roman" w:eastAsia="仿宋" w:hAnsi="Times New Roman" w:cs="Times New Roman"/>
                <w:sz w:val="24"/>
                <w:szCs w:val="24"/>
              </w:rPr>
              <w:t>）</w:t>
            </w:r>
          </w:p>
        </w:tc>
        <w:tc>
          <w:tcPr>
            <w:tcW w:w="1843" w:type="dxa"/>
            <w:vAlign w:val="center"/>
          </w:tcPr>
          <w:p w14:paraId="422BBE13" w14:textId="77777777" w:rsidR="00342AA0" w:rsidRPr="00283D73" w:rsidRDefault="00342AA0">
            <w:pPr>
              <w:spacing w:line="360" w:lineRule="exact"/>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选择披露</w:t>
            </w:r>
            <w:r w:rsidRPr="00283D73">
              <w:rPr>
                <w:rFonts w:ascii="Times New Roman" w:eastAsia="仿宋" w:hAnsi="Times New Roman" w:cs="Times New Roman"/>
                <w:sz w:val="24"/>
                <w:szCs w:val="24"/>
              </w:rPr>
              <w:t>/</w:t>
            </w:r>
            <w:r w:rsidRPr="00283D73">
              <w:rPr>
                <w:rFonts w:ascii="Times New Roman" w:eastAsia="仿宋" w:hAnsi="Times New Roman" w:cs="Times New Roman" w:hint="eastAsia"/>
                <w:sz w:val="24"/>
                <w:szCs w:val="24"/>
              </w:rPr>
              <w:t>无需披露</w:t>
            </w:r>
          </w:p>
        </w:tc>
        <w:tc>
          <w:tcPr>
            <w:tcW w:w="2126" w:type="dxa"/>
            <w:vAlign w:val="center"/>
          </w:tcPr>
          <w:p w14:paraId="2327A3FD" w14:textId="77777777" w:rsidR="00342AA0" w:rsidRPr="00283D73" w:rsidRDefault="00342AA0" w:rsidP="005200E3">
            <w:pPr>
              <w:spacing w:line="360" w:lineRule="exact"/>
              <w:jc w:val="center"/>
              <w:rPr>
                <w:rFonts w:ascii="Times New Roman" w:eastAsia="仿宋" w:hAnsi="Times New Roman" w:cs="Times New Roman"/>
                <w:sz w:val="24"/>
                <w:szCs w:val="24"/>
              </w:rPr>
            </w:pPr>
            <w:r w:rsidRPr="00283D73">
              <w:rPr>
                <w:rFonts w:ascii="Times New Roman" w:eastAsia="仿宋" w:hAnsi="Times New Roman" w:cs="Times New Roman"/>
                <w:sz w:val="24"/>
                <w:szCs w:val="24"/>
              </w:rPr>
              <w:t>BPM</w:t>
            </w:r>
            <w:r w:rsidRPr="00283D73">
              <w:rPr>
                <w:rFonts w:ascii="Times New Roman" w:eastAsia="仿宋" w:hAnsi="Times New Roman" w:cs="Times New Roman" w:hint="eastAsia"/>
                <w:sz w:val="24"/>
                <w:szCs w:val="24"/>
              </w:rPr>
              <w:t>提交</w:t>
            </w:r>
          </w:p>
        </w:tc>
      </w:tr>
    </w:tbl>
    <w:p w14:paraId="7CFA4C56" w14:textId="5AEC9C1D" w:rsidR="00342AA0" w:rsidRPr="00283D73" w:rsidRDefault="00342AA0" w:rsidP="00BD0301">
      <w:pPr>
        <w:pStyle w:val="a6"/>
        <w:spacing w:line="600" w:lineRule="exact"/>
        <w:ind w:firstLine="643"/>
      </w:pPr>
      <w:r w:rsidRPr="00283D73">
        <w:t>3.2</w:t>
      </w:r>
      <w:r w:rsidR="004C07CF" w:rsidRPr="007076F6">
        <w:rPr>
          <w:rFonts w:ascii="仿宋" w:eastAsia="仿宋" w:hAnsi="仿宋"/>
        </w:rPr>
        <w:t xml:space="preserve"> </w:t>
      </w:r>
      <w:r w:rsidRPr="00283D73">
        <w:t>T-1</w:t>
      </w:r>
      <w:r w:rsidRPr="00283D73">
        <w:rPr>
          <w:rFonts w:hint="eastAsia"/>
        </w:rPr>
        <w:t>日</w:t>
      </w:r>
    </w:p>
    <w:p w14:paraId="294F7F26" w14:textId="1A05675B" w:rsidR="00342AA0" w:rsidRPr="00283D73" w:rsidRDefault="00342AA0"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发行人、主承销商进行网上路演</w:t>
      </w:r>
      <w:r w:rsidR="00717F1F" w:rsidRPr="00283D73">
        <w:rPr>
          <w:rFonts w:ascii="Times New Roman" w:eastAsia="仿宋" w:hAnsi="Times New Roman" w:cs="Times New Roman" w:hint="eastAsia"/>
          <w:sz w:val="32"/>
          <w:szCs w:val="32"/>
        </w:rPr>
        <w:t>。发行人、主承销商应当于</w:t>
      </w:r>
      <w:r w:rsidR="00D70B35" w:rsidRPr="00283D73">
        <w:rPr>
          <w:rFonts w:ascii="Times New Roman" w:eastAsia="仿宋" w:hAnsi="Times New Roman" w:cs="Times New Roman" w:hint="eastAsia"/>
          <w:sz w:val="32"/>
          <w:szCs w:val="32"/>
        </w:rPr>
        <w:t>1</w:t>
      </w:r>
      <w:r w:rsidR="000B68B8" w:rsidRPr="00283D73">
        <w:rPr>
          <w:rFonts w:ascii="Times New Roman" w:eastAsia="仿宋" w:hAnsi="Times New Roman" w:cs="Times New Roman" w:hint="eastAsia"/>
          <w:sz w:val="32"/>
          <w:szCs w:val="32"/>
        </w:rPr>
        <w:t>5</w:t>
      </w:r>
      <w:r w:rsidRPr="00283D73">
        <w:rPr>
          <w:rFonts w:ascii="Times New Roman" w:eastAsia="仿宋" w:hAnsi="Times New Roman" w:cs="Times New Roman" w:hint="eastAsia"/>
          <w:sz w:val="32"/>
          <w:szCs w:val="32"/>
        </w:rPr>
        <w:t>：</w:t>
      </w:r>
      <w:r w:rsidR="008A17EE">
        <w:rPr>
          <w:rFonts w:ascii="Times New Roman" w:eastAsia="仿宋" w:hAnsi="Times New Roman" w:cs="Times New Roman" w:hint="eastAsia"/>
          <w:sz w:val="32"/>
          <w:szCs w:val="32"/>
        </w:rPr>
        <w:t>00</w:t>
      </w:r>
      <w:r w:rsidRPr="00283D73">
        <w:rPr>
          <w:rFonts w:ascii="Times New Roman" w:eastAsia="仿宋" w:hAnsi="Times New Roman" w:cs="Times New Roman" w:hint="eastAsia"/>
          <w:sz w:val="32"/>
          <w:szCs w:val="32"/>
        </w:rPr>
        <w:t>前，提交《公开发行提示性公告》和《股票停牌申请》，停牌期限为</w:t>
      </w:r>
      <w:r w:rsidRPr="00283D73">
        <w:rPr>
          <w:rFonts w:ascii="Times New Roman" w:eastAsia="仿宋" w:hAnsi="Times New Roman" w:cs="Times New Roman" w:hint="eastAsia"/>
          <w:sz w:val="32"/>
          <w:szCs w:val="32"/>
        </w:rPr>
        <w:t>T</w:t>
      </w:r>
      <w:r w:rsidRPr="00283D73">
        <w:rPr>
          <w:rFonts w:ascii="Times New Roman" w:eastAsia="仿宋" w:hAnsi="Times New Roman" w:cs="Times New Roman" w:hint="eastAsia"/>
          <w:sz w:val="32"/>
          <w:szCs w:val="32"/>
        </w:rPr>
        <w:t>日至</w:t>
      </w:r>
      <w:r w:rsidRPr="00283D73">
        <w:rPr>
          <w:rFonts w:ascii="Times New Roman" w:eastAsia="仿宋" w:hAnsi="Times New Roman" w:cs="Times New Roman" w:hint="eastAsia"/>
          <w:sz w:val="32"/>
          <w:szCs w:val="32"/>
        </w:rPr>
        <w:t>T+2</w:t>
      </w:r>
      <w:r w:rsidRPr="00283D73">
        <w:rPr>
          <w:rFonts w:ascii="Times New Roman" w:eastAsia="仿宋" w:hAnsi="Times New Roman" w:cs="Times New Roman" w:hint="eastAsia"/>
          <w:sz w:val="32"/>
          <w:szCs w:val="32"/>
        </w:rPr>
        <w:t>日，共</w:t>
      </w:r>
      <w:r w:rsidRPr="00283D73">
        <w:rPr>
          <w:rFonts w:ascii="Times New Roman" w:eastAsia="仿宋" w:hAnsi="Times New Roman" w:cs="Times New Roman" w:hint="eastAsia"/>
          <w:sz w:val="32"/>
          <w:szCs w:val="32"/>
        </w:rPr>
        <w:t>3</w:t>
      </w:r>
      <w:r w:rsidRPr="00283D73">
        <w:rPr>
          <w:rFonts w:ascii="Times New Roman" w:eastAsia="仿宋" w:hAnsi="Times New Roman" w:cs="Times New Roman" w:hint="eastAsia"/>
          <w:sz w:val="32"/>
          <w:szCs w:val="32"/>
        </w:rPr>
        <w:t>个交易日。</w:t>
      </w:r>
    </w:p>
    <w:p w14:paraId="69CD8AAD" w14:textId="422DFAFF" w:rsidR="00342AA0" w:rsidRPr="00283D73" w:rsidRDefault="00342AA0" w:rsidP="002160B8">
      <w:pPr>
        <w:pStyle w:val="a6"/>
        <w:spacing w:line="600" w:lineRule="exact"/>
        <w:ind w:firstLine="643"/>
      </w:pPr>
      <w:r w:rsidRPr="00283D73">
        <w:rPr>
          <w:rFonts w:hint="eastAsia"/>
        </w:rPr>
        <w:t>3.3</w:t>
      </w:r>
      <w:r w:rsidR="004C07CF" w:rsidRPr="007076F6">
        <w:rPr>
          <w:rFonts w:ascii="仿宋" w:eastAsia="仿宋" w:hAnsi="仿宋"/>
        </w:rPr>
        <w:t xml:space="preserve"> </w:t>
      </w:r>
      <w:r w:rsidRPr="00283D73">
        <w:t>T</w:t>
      </w:r>
      <w:r w:rsidRPr="00283D73">
        <w:t>日</w:t>
      </w:r>
    </w:p>
    <w:p w14:paraId="0D4DFFB1" w14:textId="0445D3BA" w:rsidR="00342AA0" w:rsidRPr="00283D73" w:rsidRDefault="00342AA0"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3</w:t>
      </w:r>
      <w:r w:rsidRPr="00283D73">
        <w:rPr>
          <w:rFonts w:ascii="Times New Roman" w:eastAsia="仿宋" w:hAnsi="Times New Roman" w:cs="Times New Roman"/>
          <w:sz w:val="32"/>
          <w:szCs w:val="32"/>
        </w:rPr>
        <w:t>.3.1</w:t>
      </w:r>
      <w:r w:rsidR="00AA4CDA">
        <w:rPr>
          <w:rFonts w:ascii="Times New Roman" w:eastAsia="仿宋" w:hAnsi="Times New Roman" w:cs="Times New Roman"/>
          <w:sz w:val="32"/>
          <w:szCs w:val="32"/>
        </w:rPr>
        <w:t xml:space="preserve"> </w:t>
      </w:r>
      <w:r w:rsidR="007962A4" w:rsidRPr="00283D73">
        <w:rPr>
          <w:rFonts w:ascii="Times New Roman" w:eastAsia="仿宋" w:hAnsi="Times New Roman" w:cs="Times New Roman" w:hint="eastAsia"/>
          <w:sz w:val="32"/>
          <w:szCs w:val="32"/>
        </w:rPr>
        <w:t>投资者可</w:t>
      </w:r>
      <w:r w:rsidR="007962A4" w:rsidRPr="00283D73">
        <w:rPr>
          <w:rFonts w:ascii="Times New Roman" w:eastAsia="仿宋" w:hAnsi="Times New Roman" w:cs="Times New Roman"/>
          <w:sz w:val="32"/>
          <w:szCs w:val="32"/>
        </w:rPr>
        <w:t>于</w:t>
      </w:r>
      <w:r w:rsidRPr="00283D73">
        <w:rPr>
          <w:rFonts w:ascii="Times New Roman" w:eastAsia="仿宋" w:hAnsi="Times New Roman" w:cs="Times New Roman" w:hint="eastAsia"/>
          <w:sz w:val="32"/>
          <w:szCs w:val="32"/>
        </w:rPr>
        <w:t>申购日</w:t>
      </w:r>
      <w:r w:rsidRPr="00283D73">
        <w:rPr>
          <w:rFonts w:ascii="Times New Roman" w:eastAsia="仿宋" w:hAnsi="Times New Roman" w:cs="Times New Roman" w:hint="eastAsia"/>
          <w:sz w:val="32"/>
          <w:szCs w:val="32"/>
        </w:rPr>
        <w:t>9</w:t>
      </w:r>
      <w:r w:rsidRPr="00283D73">
        <w:rPr>
          <w:rFonts w:ascii="Times New Roman" w:eastAsia="仿宋" w:hAnsi="Times New Roman" w:cs="Times New Roman" w:hint="eastAsia"/>
          <w:sz w:val="32"/>
          <w:szCs w:val="32"/>
        </w:rPr>
        <w:t>：</w:t>
      </w:r>
      <w:r w:rsidRPr="00283D73">
        <w:rPr>
          <w:rFonts w:ascii="Times New Roman" w:eastAsia="仿宋" w:hAnsi="Times New Roman" w:cs="Times New Roman" w:hint="eastAsia"/>
          <w:sz w:val="32"/>
          <w:szCs w:val="32"/>
        </w:rPr>
        <w:t>15-11</w:t>
      </w:r>
      <w:r w:rsidRPr="00283D73">
        <w:rPr>
          <w:rFonts w:ascii="Times New Roman" w:eastAsia="仿宋" w:hAnsi="Times New Roman" w:cs="Times New Roman" w:hint="eastAsia"/>
          <w:sz w:val="32"/>
          <w:szCs w:val="32"/>
        </w:rPr>
        <w:t>：</w:t>
      </w:r>
      <w:r w:rsidRPr="00283D73">
        <w:rPr>
          <w:rFonts w:ascii="Times New Roman" w:eastAsia="仿宋" w:hAnsi="Times New Roman" w:cs="Times New Roman" w:hint="eastAsia"/>
          <w:sz w:val="32"/>
          <w:szCs w:val="32"/>
        </w:rPr>
        <w:t>30</w:t>
      </w:r>
      <w:r w:rsidR="007962A4" w:rsidRPr="00283D73">
        <w:rPr>
          <w:rFonts w:ascii="Times New Roman" w:eastAsia="仿宋" w:hAnsi="Times New Roman" w:cs="Times New Roman" w:hint="eastAsia"/>
          <w:sz w:val="32"/>
          <w:szCs w:val="32"/>
        </w:rPr>
        <w:t>和</w:t>
      </w:r>
      <w:r w:rsidRPr="00283D73">
        <w:rPr>
          <w:rFonts w:ascii="Times New Roman" w:eastAsia="仿宋" w:hAnsi="Times New Roman" w:cs="Times New Roman" w:hint="eastAsia"/>
          <w:sz w:val="32"/>
          <w:szCs w:val="32"/>
        </w:rPr>
        <w:t>13</w:t>
      </w:r>
      <w:r w:rsidRPr="00283D73">
        <w:rPr>
          <w:rFonts w:ascii="Times New Roman" w:eastAsia="仿宋" w:hAnsi="Times New Roman" w:cs="Times New Roman" w:hint="eastAsia"/>
          <w:sz w:val="32"/>
          <w:szCs w:val="32"/>
        </w:rPr>
        <w:t>：</w:t>
      </w:r>
      <w:r w:rsidRPr="00283D73">
        <w:rPr>
          <w:rFonts w:ascii="Times New Roman" w:eastAsia="仿宋" w:hAnsi="Times New Roman" w:cs="Times New Roman" w:hint="eastAsia"/>
          <w:sz w:val="32"/>
          <w:szCs w:val="32"/>
        </w:rPr>
        <w:t>00-15</w:t>
      </w:r>
      <w:r w:rsidRPr="00283D73">
        <w:rPr>
          <w:rFonts w:ascii="Times New Roman" w:eastAsia="仿宋" w:hAnsi="Times New Roman" w:cs="Times New Roman" w:hint="eastAsia"/>
          <w:sz w:val="32"/>
          <w:szCs w:val="32"/>
        </w:rPr>
        <w:t>：</w:t>
      </w:r>
      <w:r w:rsidRPr="00283D73">
        <w:rPr>
          <w:rFonts w:ascii="Times New Roman" w:eastAsia="仿宋" w:hAnsi="Times New Roman" w:cs="Times New Roman" w:hint="eastAsia"/>
          <w:sz w:val="32"/>
          <w:szCs w:val="32"/>
        </w:rPr>
        <w:t>00</w:t>
      </w:r>
      <w:r w:rsidRPr="00283D73">
        <w:rPr>
          <w:rFonts w:ascii="Times New Roman" w:eastAsia="仿宋" w:hAnsi="Times New Roman" w:cs="Times New Roman" w:hint="eastAsia"/>
          <w:sz w:val="32"/>
          <w:szCs w:val="32"/>
        </w:rPr>
        <w:t>，通过证券公司进行申购委托</w:t>
      </w:r>
      <w:r w:rsidR="007962A4" w:rsidRPr="00283D73">
        <w:rPr>
          <w:rFonts w:ascii="Times New Roman" w:eastAsia="仿宋" w:hAnsi="Times New Roman" w:cs="Times New Roman" w:hint="eastAsia"/>
          <w:sz w:val="32"/>
          <w:szCs w:val="32"/>
        </w:rPr>
        <w:t>。</w:t>
      </w:r>
    </w:p>
    <w:p w14:paraId="0456F1E9" w14:textId="05D8442A" w:rsidR="00342AA0" w:rsidRPr="00283D73" w:rsidRDefault="00342AA0"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3</w:t>
      </w:r>
      <w:r w:rsidRPr="00283D73">
        <w:rPr>
          <w:rFonts w:ascii="Times New Roman" w:eastAsia="仿宋" w:hAnsi="Times New Roman" w:cs="Times New Roman"/>
          <w:sz w:val="32"/>
          <w:szCs w:val="32"/>
        </w:rPr>
        <w:t>.3.2</w:t>
      </w:r>
      <w:r w:rsidR="00AA4CDA">
        <w:rPr>
          <w:rFonts w:ascii="Times New Roman" w:eastAsia="仿宋" w:hAnsi="Times New Roman" w:cs="Times New Roman"/>
          <w:sz w:val="32"/>
          <w:szCs w:val="32"/>
        </w:rPr>
        <w:t xml:space="preserve"> </w:t>
      </w:r>
      <w:r w:rsidRPr="00283D73">
        <w:rPr>
          <w:rFonts w:ascii="Times New Roman" w:eastAsia="仿宋" w:hAnsi="Times New Roman" w:cs="Times New Roman" w:hint="eastAsia"/>
          <w:sz w:val="32"/>
          <w:szCs w:val="32"/>
        </w:rPr>
        <w:t>同一投资者对同一只股票使用多个证券账户申购，或</w:t>
      </w:r>
      <w:r w:rsidRPr="00283D73">
        <w:rPr>
          <w:rFonts w:ascii="Times New Roman" w:eastAsia="仿宋" w:hAnsi="Times New Roman" w:cs="Times New Roman" w:hint="eastAsia"/>
          <w:sz w:val="32"/>
          <w:szCs w:val="32"/>
        </w:rPr>
        <w:lastRenderedPageBreak/>
        <w:t>者使用同一证券账户申购多次的，以第一笔申购为准</w:t>
      </w:r>
      <w:r w:rsidR="007962A4" w:rsidRPr="00283D73">
        <w:rPr>
          <w:rFonts w:ascii="Times New Roman" w:eastAsia="仿宋" w:hAnsi="Times New Roman" w:cs="Times New Roman" w:hint="eastAsia"/>
          <w:sz w:val="32"/>
          <w:szCs w:val="32"/>
        </w:rPr>
        <w:t>。</w:t>
      </w:r>
    </w:p>
    <w:p w14:paraId="168B2B7F" w14:textId="54BBBE92" w:rsidR="00342AA0" w:rsidRPr="00283D73" w:rsidRDefault="00342AA0"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3</w:t>
      </w:r>
      <w:r w:rsidRPr="00283D73">
        <w:rPr>
          <w:rFonts w:ascii="Times New Roman" w:eastAsia="仿宋" w:hAnsi="Times New Roman" w:cs="Times New Roman"/>
          <w:sz w:val="32"/>
          <w:szCs w:val="32"/>
        </w:rPr>
        <w:t>.3.3</w:t>
      </w:r>
      <w:r w:rsidR="00AA4CDA">
        <w:rPr>
          <w:rFonts w:ascii="Times New Roman" w:eastAsia="仿宋" w:hAnsi="Times New Roman" w:cs="Times New Roman"/>
          <w:sz w:val="32"/>
          <w:szCs w:val="32"/>
        </w:rPr>
        <w:t xml:space="preserve"> </w:t>
      </w:r>
      <w:r w:rsidR="00993931" w:rsidRPr="00283D73">
        <w:rPr>
          <w:rFonts w:ascii="Times New Roman" w:eastAsia="仿宋" w:hAnsi="Times New Roman" w:cs="Times New Roman" w:hint="eastAsia"/>
          <w:sz w:val="32"/>
          <w:szCs w:val="32"/>
        </w:rPr>
        <w:t>本所</w:t>
      </w:r>
      <w:r w:rsidRPr="00283D73">
        <w:rPr>
          <w:rFonts w:ascii="Times New Roman" w:eastAsia="仿宋" w:hAnsi="Times New Roman" w:cs="Times New Roman" w:hint="eastAsia"/>
          <w:sz w:val="32"/>
          <w:szCs w:val="32"/>
        </w:rPr>
        <w:t>对重复申报等不符合要求的申报进行剔除</w:t>
      </w:r>
      <w:r w:rsidR="007962A4" w:rsidRPr="00283D73">
        <w:rPr>
          <w:rFonts w:ascii="Times New Roman" w:eastAsia="仿宋" w:hAnsi="Times New Roman" w:cs="Times New Roman" w:hint="eastAsia"/>
          <w:sz w:val="32"/>
          <w:szCs w:val="32"/>
        </w:rPr>
        <w:t>。</w:t>
      </w:r>
    </w:p>
    <w:p w14:paraId="74107549" w14:textId="418AD389" w:rsidR="00342AA0" w:rsidRPr="00283D73" w:rsidRDefault="00342AA0"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3</w:t>
      </w:r>
      <w:r w:rsidRPr="00283D73">
        <w:rPr>
          <w:rFonts w:ascii="Times New Roman" w:eastAsia="仿宋" w:hAnsi="Times New Roman" w:cs="Times New Roman"/>
          <w:sz w:val="32"/>
          <w:szCs w:val="32"/>
        </w:rPr>
        <w:t>.3.4</w:t>
      </w:r>
      <w:r w:rsidR="00AA4CDA">
        <w:rPr>
          <w:rFonts w:ascii="Times New Roman" w:eastAsia="仿宋" w:hAnsi="Times New Roman" w:cs="Times New Roman"/>
          <w:sz w:val="32"/>
          <w:szCs w:val="32"/>
        </w:rPr>
        <w:t xml:space="preserve"> </w:t>
      </w:r>
      <w:r w:rsidRPr="00283D73">
        <w:rPr>
          <w:rFonts w:ascii="Times New Roman" w:eastAsia="仿宋" w:hAnsi="Times New Roman" w:cs="Times New Roman" w:hint="eastAsia"/>
          <w:sz w:val="32"/>
          <w:szCs w:val="32"/>
        </w:rPr>
        <w:t>原股东通过交易系统申购的股票数量超过可优先认购股数的，超出部分视为参与网上申购</w:t>
      </w:r>
      <w:r w:rsidR="007962A4" w:rsidRPr="00283D73">
        <w:rPr>
          <w:rFonts w:ascii="Times New Roman" w:eastAsia="仿宋" w:hAnsi="Times New Roman" w:cs="Times New Roman" w:hint="eastAsia"/>
          <w:sz w:val="32"/>
          <w:szCs w:val="32"/>
        </w:rPr>
        <w:t>。</w:t>
      </w:r>
    </w:p>
    <w:p w14:paraId="36705CAB" w14:textId="05E20936" w:rsidR="00342AA0" w:rsidRPr="00283D73" w:rsidRDefault="00342AA0"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3</w:t>
      </w:r>
      <w:r w:rsidRPr="00283D73">
        <w:rPr>
          <w:rFonts w:ascii="Times New Roman" w:eastAsia="仿宋" w:hAnsi="Times New Roman" w:cs="Times New Roman"/>
          <w:sz w:val="32"/>
          <w:szCs w:val="32"/>
        </w:rPr>
        <w:t>.3.5</w:t>
      </w:r>
      <w:r w:rsidR="00AA4CDA">
        <w:rPr>
          <w:rFonts w:ascii="Times New Roman" w:eastAsia="仿宋" w:hAnsi="Times New Roman" w:cs="Times New Roman"/>
          <w:sz w:val="32"/>
          <w:szCs w:val="32"/>
        </w:rPr>
        <w:t xml:space="preserve"> </w:t>
      </w:r>
      <w:r w:rsidR="00993931" w:rsidRPr="00283D73">
        <w:rPr>
          <w:rFonts w:ascii="Times New Roman" w:eastAsia="仿宋" w:hAnsi="Times New Roman" w:cs="Times New Roman" w:hint="eastAsia"/>
          <w:sz w:val="32"/>
          <w:szCs w:val="32"/>
        </w:rPr>
        <w:t>申购日</w:t>
      </w:r>
      <w:r w:rsidRPr="00283D73">
        <w:rPr>
          <w:rFonts w:ascii="Times New Roman" w:eastAsia="仿宋" w:hAnsi="Times New Roman" w:cs="Times New Roman" w:hint="eastAsia"/>
          <w:sz w:val="32"/>
          <w:szCs w:val="32"/>
        </w:rPr>
        <w:t>16</w:t>
      </w:r>
      <w:r w:rsidRPr="00283D73">
        <w:rPr>
          <w:rFonts w:ascii="Times New Roman" w:eastAsia="仿宋" w:hAnsi="Times New Roman" w:cs="Times New Roman" w:hint="eastAsia"/>
          <w:sz w:val="32"/>
          <w:szCs w:val="32"/>
        </w:rPr>
        <w:t>：</w:t>
      </w:r>
      <w:r w:rsidRPr="00283D73">
        <w:rPr>
          <w:rFonts w:ascii="Times New Roman" w:eastAsia="仿宋" w:hAnsi="Times New Roman" w:cs="Times New Roman" w:hint="eastAsia"/>
          <w:sz w:val="32"/>
          <w:szCs w:val="32"/>
        </w:rPr>
        <w:t>00</w:t>
      </w:r>
      <w:r w:rsidRPr="00283D73">
        <w:rPr>
          <w:rFonts w:ascii="Times New Roman" w:eastAsia="仿宋" w:hAnsi="Times New Roman" w:cs="Times New Roman" w:hint="eastAsia"/>
          <w:sz w:val="32"/>
          <w:szCs w:val="32"/>
        </w:rPr>
        <w:t>后，主承销商</w:t>
      </w:r>
      <w:r w:rsidR="007962A4" w:rsidRPr="00283D73">
        <w:rPr>
          <w:rFonts w:ascii="Times New Roman" w:eastAsia="仿宋" w:hAnsi="Times New Roman" w:cs="Times New Roman" w:hint="eastAsia"/>
          <w:sz w:val="32"/>
          <w:szCs w:val="32"/>
        </w:rPr>
        <w:t>可</w:t>
      </w:r>
      <w:r w:rsidRPr="00283D73">
        <w:rPr>
          <w:rFonts w:ascii="Times New Roman" w:eastAsia="仿宋" w:hAnsi="Times New Roman" w:cs="Times New Roman" w:hint="eastAsia"/>
          <w:sz w:val="32"/>
          <w:szCs w:val="32"/>
        </w:rPr>
        <w:t>在</w:t>
      </w:r>
      <w:r w:rsidRPr="00283D73">
        <w:rPr>
          <w:rFonts w:ascii="Times New Roman" w:eastAsia="仿宋" w:hAnsi="Times New Roman" w:cs="Times New Roman" w:hint="eastAsia"/>
          <w:sz w:val="32"/>
          <w:szCs w:val="32"/>
        </w:rPr>
        <w:t>BPM</w:t>
      </w:r>
      <w:r w:rsidRPr="00283D73">
        <w:rPr>
          <w:rFonts w:ascii="Times New Roman" w:eastAsia="仿宋" w:hAnsi="Times New Roman" w:cs="Times New Roman" w:hint="eastAsia"/>
          <w:sz w:val="32"/>
          <w:szCs w:val="32"/>
        </w:rPr>
        <w:t>系统“发行承销</w:t>
      </w:r>
      <w:r w:rsidRPr="00283D73">
        <w:rPr>
          <w:rFonts w:ascii="Times New Roman" w:eastAsia="仿宋" w:hAnsi="Times New Roman" w:cs="Times New Roman" w:hint="eastAsia"/>
          <w:sz w:val="32"/>
          <w:szCs w:val="32"/>
        </w:rPr>
        <w:t>-</w:t>
      </w:r>
      <w:r w:rsidRPr="00283D73">
        <w:rPr>
          <w:rFonts w:ascii="Times New Roman" w:eastAsia="仿宋" w:hAnsi="Times New Roman" w:cs="Times New Roman" w:hint="eastAsia"/>
          <w:sz w:val="32"/>
          <w:szCs w:val="32"/>
        </w:rPr>
        <w:t>申购结果”模块查看《原股东优先配售认购情况表》和《网上发行情况表》。</w:t>
      </w:r>
    </w:p>
    <w:p w14:paraId="0F9FDC5F" w14:textId="7902E924" w:rsidR="00993931" w:rsidRPr="00283D73" w:rsidRDefault="00993931" w:rsidP="00293462">
      <w:pPr>
        <w:pStyle w:val="a6"/>
        <w:tabs>
          <w:tab w:val="left" w:pos="851"/>
          <w:tab w:val="left" w:pos="1276"/>
          <w:tab w:val="left" w:pos="1560"/>
        </w:tabs>
        <w:spacing w:line="600" w:lineRule="exact"/>
        <w:ind w:firstLine="643"/>
      </w:pPr>
      <w:r w:rsidRPr="00283D73">
        <w:rPr>
          <w:rFonts w:hint="eastAsia"/>
        </w:rPr>
        <w:t>3.</w:t>
      </w:r>
      <w:r w:rsidR="000E2679" w:rsidRPr="00283D73">
        <w:rPr>
          <w:rFonts w:hint="eastAsia"/>
        </w:rPr>
        <w:t>4</w:t>
      </w:r>
      <w:r w:rsidR="00293462" w:rsidRPr="007076F6">
        <w:rPr>
          <w:rFonts w:ascii="仿宋" w:eastAsia="仿宋" w:hAnsi="仿宋"/>
        </w:rPr>
        <w:t xml:space="preserve"> </w:t>
      </w:r>
      <w:r w:rsidRPr="00283D73">
        <w:t>T+1</w:t>
      </w:r>
      <w:r w:rsidRPr="00283D73">
        <w:rPr>
          <w:rFonts w:hint="eastAsia"/>
        </w:rPr>
        <w:t>日</w:t>
      </w:r>
    </w:p>
    <w:p w14:paraId="02D5F099" w14:textId="4293B314" w:rsidR="00993931" w:rsidRPr="00283D73" w:rsidRDefault="00993931"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3.4.1</w:t>
      </w:r>
      <w:r w:rsidR="00293462">
        <w:rPr>
          <w:rFonts w:ascii="Times New Roman" w:eastAsia="仿宋" w:hAnsi="Times New Roman" w:cs="Times New Roman"/>
          <w:sz w:val="32"/>
          <w:szCs w:val="32"/>
        </w:rPr>
        <w:t xml:space="preserve"> </w:t>
      </w:r>
      <w:r w:rsidRPr="00283D73">
        <w:rPr>
          <w:rFonts w:ascii="Times New Roman" w:eastAsia="仿宋" w:hAnsi="Times New Roman" w:cs="Times New Roman"/>
          <w:sz w:val="32"/>
          <w:szCs w:val="32"/>
        </w:rPr>
        <w:t>结算参与人应当</w:t>
      </w:r>
      <w:r w:rsidR="00717F1F" w:rsidRPr="00283D73">
        <w:rPr>
          <w:rFonts w:ascii="Times New Roman" w:eastAsia="仿宋" w:hAnsi="Times New Roman" w:cs="Times New Roman" w:hint="eastAsia"/>
          <w:sz w:val="32"/>
          <w:szCs w:val="32"/>
        </w:rPr>
        <w:t>于</w:t>
      </w:r>
      <w:r w:rsidR="00717F1F" w:rsidRPr="00283D73">
        <w:rPr>
          <w:rFonts w:ascii="Times New Roman" w:eastAsia="仿宋" w:hAnsi="Times New Roman" w:cs="Times New Roman" w:hint="eastAsia"/>
          <w:sz w:val="32"/>
          <w:szCs w:val="32"/>
        </w:rPr>
        <w:t>15</w:t>
      </w:r>
      <w:r w:rsidR="008F4800" w:rsidRPr="00283D73">
        <w:rPr>
          <w:rFonts w:ascii="Times New Roman" w:eastAsia="仿宋" w:hAnsi="Times New Roman" w:cs="Times New Roman" w:hint="eastAsia"/>
          <w:sz w:val="32"/>
          <w:szCs w:val="32"/>
        </w:rPr>
        <w:t>：</w:t>
      </w:r>
      <w:r w:rsidR="00717F1F" w:rsidRPr="00283D73">
        <w:rPr>
          <w:rFonts w:ascii="Times New Roman" w:eastAsia="仿宋" w:hAnsi="Times New Roman" w:cs="Times New Roman" w:hint="eastAsia"/>
          <w:sz w:val="32"/>
          <w:szCs w:val="32"/>
        </w:rPr>
        <w:t>30</w:t>
      </w:r>
      <w:r w:rsidR="00717F1F" w:rsidRPr="00283D73">
        <w:rPr>
          <w:rFonts w:ascii="Times New Roman" w:eastAsia="仿宋" w:hAnsi="Times New Roman" w:cs="Times New Roman" w:hint="eastAsia"/>
          <w:sz w:val="32"/>
          <w:szCs w:val="32"/>
        </w:rPr>
        <w:t>前</w:t>
      </w:r>
      <w:r w:rsidRPr="00283D73">
        <w:rPr>
          <w:rFonts w:ascii="Times New Roman" w:eastAsia="仿宋" w:hAnsi="Times New Roman" w:cs="Times New Roman"/>
          <w:sz w:val="32"/>
          <w:szCs w:val="32"/>
        </w:rPr>
        <w:t>向</w:t>
      </w:r>
      <w:r w:rsidRPr="00283D73">
        <w:rPr>
          <w:rFonts w:ascii="Times New Roman" w:eastAsia="仿宋" w:hAnsi="Times New Roman" w:cs="Times New Roman" w:hint="eastAsia"/>
          <w:sz w:val="32"/>
          <w:szCs w:val="32"/>
        </w:rPr>
        <w:t>中国结算北京分公司申报投资者资金不足导致的无效申购信息</w:t>
      </w:r>
      <w:r w:rsidR="00717F1F" w:rsidRPr="00283D73">
        <w:rPr>
          <w:rFonts w:ascii="Times New Roman" w:eastAsia="仿宋" w:hAnsi="Times New Roman" w:cs="Times New Roman" w:hint="eastAsia"/>
          <w:sz w:val="32"/>
          <w:szCs w:val="32"/>
        </w:rPr>
        <w:t>。</w:t>
      </w:r>
    </w:p>
    <w:p w14:paraId="647BC704" w14:textId="1AB5914B" w:rsidR="00993931" w:rsidRPr="00283D73" w:rsidRDefault="00717F1F"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sz w:val="32"/>
          <w:szCs w:val="32"/>
        </w:rPr>
        <w:t>3.4.2</w:t>
      </w:r>
      <w:r w:rsidR="00293462">
        <w:rPr>
          <w:rFonts w:ascii="Times New Roman" w:eastAsia="仿宋" w:hAnsi="Times New Roman" w:cs="Times New Roman"/>
          <w:sz w:val="32"/>
          <w:szCs w:val="32"/>
        </w:rPr>
        <w:t xml:space="preserve"> </w:t>
      </w:r>
      <w:r w:rsidR="00993931" w:rsidRPr="00283D73">
        <w:rPr>
          <w:rFonts w:ascii="Times New Roman" w:eastAsia="仿宋" w:hAnsi="Times New Roman" w:cs="Times New Roman" w:hint="eastAsia"/>
          <w:sz w:val="32"/>
          <w:szCs w:val="32"/>
        </w:rPr>
        <w:t>结算参与人应当</w:t>
      </w:r>
      <w:r w:rsidRPr="00283D73">
        <w:rPr>
          <w:rFonts w:ascii="Times New Roman" w:eastAsia="仿宋" w:hAnsi="Times New Roman" w:cs="Times New Roman" w:hint="eastAsia"/>
          <w:sz w:val="32"/>
          <w:szCs w:val="32"/>
        </w:rPr>
        <w:t>于</w:t>
      </w:r>
      <w:r w:rsidRPr="00283D73">
        <w:rPr>
          <w:rFonts w:ascii="Times New Roman" w:eastAsia="仿宋" w:hAnsi="Times New Roman" w:cs="Times New Roman" w:hint="eastAsia"/>
          <w:sz w:val="32"/>
          <w:szCs w:val="32"/>
        </w:rPr>
        <w:t>16</w:t>
      </w:r>
      <w:r w:rsidRPr="00283D73">
        <w:rPr>
          <w:rFonts w:ascii="Times New Roman" w:eastAsia="仿宋" w:hAnsi="Times New Roman" w:cs="Times New Roman" w:hint="eastAsia"/>
          <w:sz w:val="32"/>
          <w:szCs w:val="32"/>
        </w:rPr>
        <w:t>：</w:t>
      </w:r>
      <w:r w:rsidRPr="00283D73">
        <w:rPr>
          <w:rFonts w:ascii="Times New Roman" w:eastAsia="仿宋" w:hAnsi="Times New Roman" w:cs="Times New Roman" w:hint="eastAsia"/>
          <w:sz w:val="32"/>
          <w:szCs w:val="32"/>
        </w:rPr>
        <w:t>00</w:t>
      </w:r>
      <w:r w:rsidRPr="00283D73">
        <w:rPr>
          <w:rFonts w:ascii="Times New Roman" w:eastAsia="仿宋" w:hAnsi="Times New Roman" w:cs="Times New Roman" w:hint="eastAsia"/>
          <w:sz w:val="32"/>
          <w:szCs w:val="32"/>
        </w:rPr>
        <w:t>前</w:t>
      </w:r>
      <w:r w:rsidR="00993931" w:rsidRPr="00283D73">
        <w:rPr>
          <w:rFonts w:ascii="Times New Roman" w:eastAsia="仿宋" w:hAnsi="Times New Roman" w:cs="Times New Roman" w:hint="eastAsia"/>
          <w:sz w:val="32"/>
          <w:szCs w:val="32"/>
        </w:rPr>
        <w:t>根据中国结算北京分公司提供的清算数据将申购资金足额存入综合结算备付金账户，中国结算北京分公司与结算参与人完成股票申购资金交收</w:t>
      </w:r>
      <w:r w:rsidRPr="00283D73">
        <w:rPr>
          <w:rFonts w:ascii="Times New Roman" w:eastAsia="仿宋" w:hAnsi="Times New Roman" w:cs="Times New Roman" w:hint="eastAsia"/>
          <w:sz w:val="32"/>
          <w:szCs w:val="32"/>
        </w:rPr>
        <w:t>。</w:t>
      </w:r>
    </w:p>
    <w:p w14:paraId="7B8ECF73" w14:textId="4B29B946" w:rsidR="00993931" w:rsidRPr="00283D73" w:rsidRDefault="00993931"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3</w:t>
      </w:r>
      <w:r w:rsidRPr="00283D73">
        <w:rPr>
          <w:rFonts w:ascii="Times New Roman" w:eastAsia="仿宋" w:hAnsi="Times New Roman" w:cs="Times New Roman"/>
          <w:sz w:val="32"/>
          <w:szCs w:val="32"/>
        </w:rPr>
        <w:t>.4.3</w:t>
      </w:r>
      <w:r w:rsidR="00293462">
        <w:rPr>
          <w:rFonts w:ascii="Times New Roman" w:eastAsia="仿宋" w:hAnsi="Times New Roman" w:cs="Times New Roman"/>
          <w:sz w:val="32"/>
          <w:szCs w:val="32"/>
        </w:rPr>
        <w:t xml:space="preserve"> </w:t>
      </w:r>
      <w:r w:rsidRPr="00283D73">
        <w:rPr>
          <w:rFonts w:ascii="Times New Roman" w:eastAsia="仿宋" w:hAnsi="Times New Roman" w:cs="Times New Roman" w:hint="eastAsia"/>
          <w:sz w:val="32"/>
          <w:szCs w:val="32"/>
        </w:rPr>
        <w:t>本所根据中国结算北京分公司发送的资金缺口数据及无效申购信息进行申购无效处理</w:t>
      </w:r>
      <w:r w:rsidR="00717F1F" w:rsidRPr="00283D73">
        <w:rPr>
          <w:rFonts w:ascii="Times New Roman" w:eastAsia="仿宋" w:hAnsi="Times New Roman" w:cs="Times New Roman" w:hint="eastAsia"/>
          <w:sz w:val="32"/>
          <w:szCs w:val="32"/>
        </w:rPr>
        <w:t>。</w:t>
      </w:r>
    </w:p>
    <w:p w14:paraId="30B96E4E" w14:textId="5934B716" w:rsidR="00993931" w:rsidRPr="00283D73" w:rsidRDefault="00717F1F"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sz w:val="32"/>
          <w:szCs w:val="32"/>
        </w:rPr>
        <w:t>3.4.4</w:t>
      </w:r>
      <w:r w:rsidR="00293462">
        <w:rPr>
          <w:rFonts w:ascii="Times New Roman" w:eastAsia="仿宋" w:hAnsi="Times New Roman" w:cs="Times New Roman"/>
          <w:sz w:val="32"/>
          <w:szCs w:val="32"/>
        </w:rPr>
        <w:t xml:space="preserve"> </w:t>
      </w:r>
      <w:r w:rsidR="00993931" w:rsidRPr="00283D73">
        <w:rPr>
          <w:rFonts w:ascii="Times New Roman" w:eastAsia="仿宋" w:hAnsi="Times New Roman" w:cs="Times New Roman" w:hint="eastAsia"/>
          <w:sz w:val="32"/>
          <w:szCs w:val="32"/>
        </w:rPr>
        <w:t>主承销商</w:t>
      </w:r>
      <w:r w:rsidRPr="00283D73">
        <w:rPr>
          <w:rFonts w:ascii="Times New Roman" w:eastAsia="仿宋" w:hAnsi="Times New Roman" w:cs="Times New Roman" w:hint="eastAsia"/>
          <w:sz w:val="32"/>
          <w:szCs w:val="32"/>
        </w:rPr>
        <w:t>可</w:t>
      </w:r>
      <w:r w:rsidRPr="00283D73">
        <w:rPr>
          <w:rFonts w:ascii="Times New Roman" w:eastAsia="仿宋" w:hAnsi="Times New Roman" w:cs="Times New Roman"/>
          <w:sz w:val="32"/>
          <w:szCs w:val="32"/>
        </w:rPr>
        <w:t>于</w:t>
      </w:r>
      <w:r w:rsidRPr="00283D73">
        <w:rPr>
          <w:rFonts w:ascii="Times New Roman" w:eastAsia="仿宋" w:hAnsi="Times New Roman" w:cs="Times New Roman" w:hint="eastAsia"/>
          <w:sz w:val="32"/>
          <w:szCs w:val="32"/>
        </w:rPr>
        <w:t>20</w:t>
      </w:r>
      <w:r w:rsidRPr="00283D73">
        <w:rPr>
          <w:rFonts w:ascii="Times New Roman" w:eastAsia="仿宋" w:hAnsi="Times New Roman" w:cs="Times New Roman" w:hint="eastAsia"/>
          <w:sz w:val="32"/>
          <w:szCs w:val="32"/>
        </w:rPr>
        <w:t>：</w:t>
      </w:r>
      <w:r w:rsidRPr="00283D73">
        <w:rPr>
          <w:rFonts w:ascii="Times New Roman" w:eastAsia="仿宋" w:hAnsi="Times New Roman" w:cs="Times New Roman" w:hint="eastAsia"/>
          <w:sz w:val="32"/>
          <w:szCs w:val="32"/>
        </w:rPr>
        <w:t>00</w:t>
      </w:r>
      <w:r w:rsidRPr="00283D73">
        <w:rPr>
          <w:rFonts w:ascii="Times New Roman" w:eastAsia="仿宋" w:hAnsi="Times New Roman" w:cs="Times New Roman" w:hint="eastAsia"/>
          <w:sz w:val="32"/>
          <w:szCs w:val="32"/>
        </w:rPr>
        <w:t>后</w:t>
      </w:r>
      <w:r w:rsidR="00993931" w:rsidRPr="00283D73">
        <w:rPr>
          <w:rFonts w:ascii="Times New Roman" w:eastAsia="仿宋" w:hAnsi="Times New Roman" w:cs="Times New Roman" w:hint="eastAsia"/>
          <w:sz w:val="32"/>
          <w:szCs w:val="32"/>
        </w:rPr>
        <w:t>在</w:t>
      </w:r>
      <w:r w:rsidR="00993931" w:rsidRPr="00283D73">
        <w:rPr>
          <w:rFonts w:ascii="Times New Roman" w:eastAsia="仿宋" w:hAnsi="Times New Roman" w:cs="Times New Roman" w:hint="eastAsia"/>
          <w:sz w:val="32"/>
          <w:szCs w:val="32"/>
        </w:rPr>
        <w:t>BPM</w:t>
      </w:r>
      <w:r w:rsidR="00993931" w:rsidRPr="00283D73">
        <w:rPr>
          <w:rFonts w:ascii="Times New Roman" w:eastAsia="仿宋" w:hAnsi="Times New Roman" w:cs="Times New Roman" w:hint="eastAsia"/>
          <w:sz w:val="32"/>
          <w:szCs w:val="32"/>
        </w:rPr>
        <w:t>系统“发行承销</w:t>
      </w:r>
      <w:r w:rsidR="00993931" w:rsidRPr="00283D73">
        <w:rPr>
          <w:rFonts w:ascii="Times New Roman" w:eastAsia="仿宋" w:hAnsi="Times New Roman" w:cs="Times New Roman" w:hint="eastAsia"/>
          <w:sz w:val="32"/>
          <w:szCs w:val="32"/>
        </w:rPr>
        <w:t>-</w:t>
      </w:r>
      <w:r w:rsidR="00993931" w:rsidRPr="00283D73">
        <w:rPr>
          <w:rFonts w:ascii="Times New Roman" w:eastAsia="仿宋" w:hAnsi="Times New Roman" w:cs="Times New Roman" w:hint="eastAsia"/>
          <w:sz w:val="32"/>
          <w:szCs w:val="32"/>
        </w:rPr>
        <w:t>申购结果”模块查看投资者缴款资金到账情况。</w:t>
      </w:r>
    </w:p>
    <w:p w14:paraId="54C9862B" w14:textId="7FB7087B" w:rsidR="00993931" w:rsidRPr="00283D73" w:rsidRDefault="00993931" w:rsidP="002160B8">
      <w:pPr>
        <w:pStyle w:val="a6"/>
        <w:spacing w:line="600" w:lineRule="exact"/>
        <w:ind w:firstLine="643"/>
      </w:pPr>
      <w:r w:rsidRPr="00283D73">
        <w:t>3.</w:t>
      </w:r>
      <w:r w:rsidR="000E2679" w:rsidRPr="00283D73">
        <w:t>5</w:t>
      </w:r>
      <w:r w:rsidR="000E2679" w:rsidRPr="007076F6">
        <w:rPr>
          <w:rFonts w:ascii="仿宋" w:eastAsia="仿宋" w:hAnsi="仿宋"/>
        </w:rPr>
        <w:t xml:space="preserve"> </w:t>
      </w:r>
      <w:r w:rsidRPr="00283D73">
        <w:t>T+2</w:t>
      </w:r>
      <w:r w:rsidRPr="00283D73">
        <w:rPr>
          <w:rFonts w:hint="eastAsia"/>
        </w:rPr>
        <w:t>日</w:t>
      </w:r>
    </w:p>
    <w:p w14:paraId="522D05AC" w14:textId="3749CF06" w:rsidR="00993931" w:rsidRPr="00283D73" w:rsidRDefault="00993931"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sz w:val="32"/>
          <w:szCs w:val="32"/>
        </w:rPr>
        <w:t>3.5.1</w:t>
      </w:r>
      <w:r w:rsidR="00293462">
        <w:rPr>
          <w:rFonts w:ascii="Times New Roman" w:eastAsia="仿宋" w:hAnsi="Times New Roman" w:cs="Times New Roman"/>
          <w:sz w:val="32"/>
          <w:szCs w:val="32"/>
        </w:rPr>
        <w:t xml:space="preserve"> </w:t>
      </w:r>
      <w:r w:rsidR="00717F1F" w:rsidRPr="00283D73">
        <w:rPr>
          <w:rFonts w:ascii="Times New Roman" w:eastAsia="仿宋" w:hAnsi="Times New Roman" w:cs="Times New Roman" w:hint="eastAsia"/>
          <w:sz w:val="32"/>
          <w:szCs w:val="32"/>
        </w:rPr>
        <w:t>主承销商确定最终发行数量、网上网下配售比例。</w:t>
      </w:r>
      <w:r w:rsidRPr="00283D73">
        <w:rPr>
          <w:rFonts w:ascii="Times New Roman" w:eastAsia="仿宋" w:hAnsi="Times New Roman" w:cs="Times New Roman" w:hint="eastAsia"/>
          <w:sz w:val="32"/>
          <w:szCs w:val="32"/>
        </w:rPr>
        <w:t>主承销商</w:t>
      </w:r>
      <w:r w:rsidR="00717F1F" w:rsidRPr="00283D73">
        <w:rPr>
          <w:rFonts w:ascii="Times New Roman" w:eastAsia="仿宋" w:hAnsi="Times New Roman" w:cs="Times New Roman" w:hint="eastAsia"/>
          <w:sz w:val="32"/>
          <w:szCs w:val="32"/>
        </w:rPr>
        <w:t>应当</w:t>
      </w:r>
      <w:r w:rsidR="00717F1F" w:rsidRPr="00283D73">
        <w:rPr>
          <w:rFonts w:ascii="Times New Roman" w:eastAsia="仿宋" w:hAnsi="Times New Roman" w:cs="Times New Roman"/>
          <w:sz w:val="32"/>
          <w:szCs w:val="32"/>
        </w:rPr>
        <w:t>于</w:t>
      </w:r>
      <w:r w:rsidR="00717F1F" w:rsidRPr="00283D73">
        <w:rPr>
          <w:rFonts w:ascii="Times New Roman" w:eastAsia="仿宋" w:hAnsi="Times New Roman" w:cs="Times New Roman" w:hint="eastAsia"/>
          <w:sz w:val="32"/>
          <w:szCs w:val="32"/>
        </w:rPr>
        <w:t>10</w:t>
      </w:r>
      <w:r w:rsidR="00717F1F" w:rsidRPr="00283D73">
        <w:rPr>
          <w:rFonts w:ascii="Times New Roman" w:eastAsia="仿宋" w:hAnsi="Times New Roman" w:cs="Times New Roman" w:hint="eastAsia"/>
          <w:sz w:val="32"/>
          <w:szCs w:val="32"/>
        </w:rPr>
        <w:t>：</w:t>
      </w:r>
      <w:r w:rsidR="00717F1F" w:rsidRPr="00283D73">
        <w:rPr>
          <w:rFonts w:ascii="Times New Roman" w:eastAsia="仿宋" w:hAnsi="Times New Roman" w:cs="Times New Roman" w:hint="eastAsia"/>
          <w:sz w:val="32"/>
          <w:szCs w:val="32"/>
        </w:rPr>
        <w:t>00</w:t>
      </w:r>
      <w:r w:rsidR="00717F1F" w:rsidRPr="00283D73">
        <w:rPr>
          <w:rFonts w:ascii="Times New Roman" w:eastAsia="仿宋" w:hAnsi="Times New Roman" w:cs="Times New Roman" w:hint="eastAsia"/>
          <w:sz w:val="32"/>
          <w:szCs w:val="32"/>
        </w:rPr>
        <w:t>前</w:t>
      </w:r>
      <w:r w:rsidRPr="00283D73">
        <w:rPr>
          <w:rFonts w:ascii="Times New Roman" w:eastAsia="仿宋" w:hAnsi="Times New Roman" w:cs="Times New Roman" w:hint="eastAsia"/>
          <w:sz w:val="32"/>
          <w:szCs w:val="32"/>
        </w:rPr>
        <w:t>在</w:t>
      </w:r>
      <w:r w:rsidRPr="00283D73">
        <w:rPr>
          <w:rFonts w:ascii="Times New Roman" w:eastAsia="仿宋" w:hAnsi="Times New Roman" w:cs="Times New Roman" w:hint="eastAsia"/>
          <w:sz w:val="32"/>
          <w:szCs w:val="32"/>
        </w:rPr>
        <w:t>BPM</w:t>
      </w:r>
      <w:r w:rsidRPr="00283D73">
        <w:rPr>
          <w:rFonts w:ascii="Times New Roman" w:eastAsia="仿宋" w:hAnsi="Times New Roman" w:cs="Times New Roman" w:hint="eastAsia"/>
          <w:sz w:val="32"/>
          <w:szCs w:val="32"/>
        </w:rPr>
        <w:t>系统“发行承销</w:t>
      </w:r>
      <w:r w:rsidRPr="00283D73">
        <w:rPr>
          <w:rFonts w:ascii="Times New Roman" w:eastAsia="仿宋" w:hAnsi="Times New Roman" w:cs="Times New Roman" w:hint="eastAsia"/>
          <w:sz w:val="32"/>
          <w:szCs w:val="32"/>
        </w:rPr>
        <w:t>-</w:t>
      </w:r>
      <w:r w:rsidRPr="00283D73">
        <w:rPr>
          <w:rFonts w:ascii="Times New Roman" w:eastAsia="仿宋" w:hAnsi="Times New Roman" w:cs="Times New Roman" w:hint="eastAsia"/>
          <w:sz w:val="32"/>
          <w:szCs w:val="32"/>
        </w:rPr>
        <w:t>配售申请”模块填写原股东获得优先配售的股票数量、回拨后网上发行数量、回拨后网下发行数量、拟包销数量等，并上传《包销明细表》（如</w:t>
      </w:r>
      <w:r w:rsidRPr="00283D73">
        <w:rPr>
          <w:rFonts w:ascii="Times New Roman" w:eastAsia="仿宋" w:hAnsi="Times New Roman" w:cs="Times New Roman" w:hint="eastAsia"/>
          <w:sz w:val="32"/>
          <w:szCs w:val="32"/>
        </w:rPr>
        <w:lastRenderedPageBreak/>
        <w:t>有）《网下配售明细表》和《股票复牌申请》</w:t>
      </w:r>
      <w:r w:rsidR="00717F1F" w:rsidRPr="00283D73">
        <w:rPr>
          <w:rFonts w:ascii="Times New Roman" w:eastAsia="仿宋" w:hAnsi="Times New Roman" w:cs="Times New Roman" w:hint="eastAsia"/>
          <w:sz w:val="32"/>
          <w:szCs w:val="32"/>
        </w:rPr>
        <w:t>。</w:t>
      </w:r>
      <w:r w:rsidRPr="00283D73">
        <w:rPr>
          <w:rFonts w:ascii="Times New Roman" w:eastAsia="仿宋" w:hAnsi="Times New Roman" w:cs="Times New Roman" w:hint="eastAsia"/>
          <w:sz w:val="32"/>
          <w:szCs w:val="32"/>
        </w:rPr>
        <w:t xml:space="preserve"> </w:t>
      </w:r>
    </w:p>
    <w:p w14:paraId="243F8076" w14:textId="2597DAF8" w:rsidR="00993931" w:rsidRPr="00283D73" w:rsidRDefault="00717F1F"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sz w:val="32"/>
          <w:szCs w:val="32"/>
        </w:rPr>
        <w:t>3.5.2</w:t>
      </w:r>
      <w:r w:rsidR="00293462">
        <w:rPr>
          <w:rFonts w:ascii="Times New Roman" w:eastAsia="仿宋" w:hAnsi="Times New Roman" w:cs="Times New Roman"/>
          <w:sz w:val="32"/>
          <w:szCs w:val="32"/>
        </w:rPr>
        <w:t xml:space="preserve"> </w:t>
      </w:r>
      <w:r w:rsidR="00993931" w:rsidRPr="00283D73">
        <w:rPr>
          <w:rFonts w:ascii="Times New Roman" w:eastAsia="仿宋" w:hAnsi="Times New Roman" w:cs="Times New Roman" w:hint="eastAsia"/>
          <w:sz w:val="32"/>
          <w:szCs w:val="32"/>
        </w:rPr>
        <w:t>主承销商</w:t>
      </w:r>
      <w:r w:rsidRPr="00283D73">
        <w:rPr>
          <w:rFonts w:ascii="Times New Roman" w:eastAsia="仿宋" w:hAnsi="Times New Roman" w:cs="Times New Roman" w:hint="eastAsia"/>
          <w:sz w:val="32"/>
          <w:szCs w:val="32"/>
        </w:rPr>
        <w:t>可</w:t>
      </w:r>
      <w:r w:rsidRPr="00283D73">
        <w:rPr>
          <w:rFonts w:ascii="Times New Roman" w:eastAsia="仿宋" w:hAnsi="Times New Roman" w:cs="Times New Roman"/>
          <w:sz w:val="32"/>
          <w:szCs w:val="32"/>
        </w:rPr>
        <w:t>于</w:t>
      </w:r>
      <w:r w:rsidRPr="00283D73">
        <w:rPr>
          <w:rFonts w:ascii="Times New Roman" w:eastAsia="仿宋" w:hAnsi="Times New Roman" w:cs="Times New Roman" w:hint="eastAsia"/>
          <w:sz w:val="32"/>
          <w:szCs w:val="32"/>
        </w:rPr>
        <w:t>14</w:t>
      </w:r>
      <w:r w:rsidRPr="00283D73">
        <w:rPr>
          <w:rFonts w:ascii="Times New Roman" w:eastAsia="仿宋" w:hAnsi="Times New Roman" w:cs="Times New Roman" w:hint="eastAsia"/>
          <w:sz w:val="32"/>
          <w:szCs w:val="32"/>
        </w:rPr>
        <w:t>：</w:t>
      </w:r>
      <w:r w:rsidRPr="00283D73">
        <w:rPr>
          <w:rFonts w:ascii="Times New Roman" w:eastAsia="仿宋" w:hAnsi="Times New Roman" w:cs="Times New Roman" w:hint="eastAsia"/>
          <w:sz w:val="32"/>
          <w:szCs w:val="32"/>
        </w:rPr>
        <w:t>00</w:t>
      </w:r>
      <w:r w:rsidRPr="00283D73">
        <w:rPr>
          <w:rFonts w:ascii="Times New Roman" w:eastAsia="仿宋" w:hAnsi="Times New Roman" w:cs="Times New Roman" w:hint="eastAsia"/>
          <w:sz w:val="32"/>
          <w:szCs w:val="32"/>
        </w:rPr>
        <w:t>后</w:t>
      </w:r>
      <w:r w:rsidR="00993931" w:rsidRPr="00283D73">
        <w:rPr>
          <w:rFonts w:ascii="Times New Roman" w:eastAsia="仿宋" w:hAnsi="Times New Roman" w:cs="Times New Roman" w:hint="eastAsia"/>
          <w:sz w:val="32"/>
          <w:szCs w:val="32"/>
        </w:rPr>
        <w:t>通过</w:t>
      </w:r>
      <w:r w:rsidR="00993931" w:rsidRPr="00283D73">
        <w:rPr>
          <w:rFonts w:ascii="Times New Roman" w:eastAsia="仿宋" w:hAnsi="Times New Roman" w:cs="Times New Roman" w:hint="eastAsia"/>
          <w:sz w:val="32"/>
          <w:szCs w:val="32"/>
        </w:rPr>
        <w:t>BPM</w:t>
      </w:r>
      <w:r w:rsidR="00993931" w:rsidRPr="00283D73">
        <w:rPr>
          <w:rFonts w:ascii="Times New Roman" w:eastAsia="仿宋" w:hAnsi="Times New Roman" w:cs="Times New Roman" w:hint="eastAsia"/>
          <w:sz w:val="32"/>
          <w:szCs w:val="32"/>
        </w:rPr>
        <w:t>系统“发行承销</w:t>
      </w:r>
      <w:r w:rsidR="00993931" w:rsidRPr="00283D73">
        <w:rPr>
          <w:rFonts w:ascii="Times New Roman" w:eastAsia="仿宋" w:hAnsi="Times New Roman" w:cs="Times New Roman" w:hint="eastAsia"/>
          <w:sz w:val="32"/>
          <w:szCs w:val="32"/>
        </w:rPr>
        <w:t>-</w:t>
      </w:r>
      <w:r w:rsidR="00993931" w:rsidRPr="00283D73">
        <w:rPr>
          <w:rFonts w:ascii="Times New Roman" w:eastAsia="仿宋" w:hAnsi="Times New Roman" w:cs="Times New Roman" w:hint="eastAsia"/>
          <w:sz w:val="32"/>
          <w:szCs w:val="32"/>
        </w:rPr>
        <w:t>配售结果”模块查看配售结果相关数据</w:t>
      </w:r>
      <w:r w:rsidRPr="00283D73">
        <w:rPr>
          <w:rFonts w:ascii="Times New Roman" w:eastAsia="仿宋" w:hAnsi="Times New Roman" w:cs="Times New Roman" w:hint="eastAsia"/>
          <w:sz w:val="32"/>
          <w:szCs w:val="32"/>
        </w:rPr>
        <w:t>。</w:t>
      </w:r>
    </w:p>
    <w:p w14:paraId="332FF4B4" w14:textId="4DB82200" w:rsidR="00993931" w:rsidRPr="00283D73" w:rsidRDefault="00993931"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3</w:t>
      </w:r>
      <w:r w:rsidR="00717F1F" w:rsidRPr="00283D73">
        <w:rPr>
          <w:rFonts w:ascii="Times New Roman" w:eastAsia="仿宋" w:hAnsi="Times New Roman" w:cs="Times New Roman"/>
          <w:sz w:val="32"/>
          <w:szCs w:val="32"/>
        </w:rPr>
        <w:t>.5.3</w:t>
      </w:r>
      <w:r w:rsidR="00293462">
        <w:rPr>
          <w:rFonts w:ascii="Times New Roman" w:eastAsia="仿宋" w:hAnsi="Times New Roman" w:cs="Times New Roman"/>
          <w:sz w:val="32"/>
          <w:szCs w:val="32"/>
        </w:rPr>
        <w:t xml:space="preserve"> </w:t>
      </w:r>
      <w:r w:rsidRPr="00283D73">
        <w:rPr>
          <w:rFonts w:ascii="Times New Roman" w:eastAsia="仿宋" w:hAnsi="Times New Roman" w:cs="Times New Roman" w:hint="eastAsia"/>
          <w:sz w:val="32"/>
          <w:szCs w:val="32"/>
        </w:rPr>
        <w:t>主承销商</w:t>
      </w:r>
      <w:r w:rsidR="00717F1F" w:rsidRPr="00283D73">
        <w:rPr>
          <w:rFonts w:ascii="Times New Roman" w:eastAsia="仿宋" w:hAnsi="Times New Roman" w:cs="Times New Roman" w:hint="eastAsia"/>
          <w:sz w:val="32"/>
          <w:szCs w:val="32"/>
        </w:rPr>
        <w:t>应当</w:t>
      </w:r>
      <w:r w:rsidR="00717F1F" w:rsidRPr="00283D73">
        <w:rPr>
          <w:rFonts w:ascii="Times New Roman" w:eastAsia="仿宋" w:hAnsi="Times New Roman" w:cs="Times New Roman"/>
          <w:sz w:val="32"/>
          <w:szCs w:val="32"/>
        </w:rPr>
        <w:t>于</w:t>
      </w:r>
      <w:r w:rsidR="00717F1F" w:rsidRPr="00283D73">
        <w:rPr>
          <w:rFonts w:ascii="Times New Roman" w:eastAsia="仿宋" w:hAnsi="Times New Roman" w:cs="Times New Roman" w:hint="eastAsia"/>
          <w:sz w:val="32"/>
          <w:szCs w:val="32"/>
        </w:rPr>
        <w:t>16</w:t>
      </w:r>
      <w:r w:rsidR="00717F1F" w:rsidRPr="00283D73">
        <w:rPr>
          <w:rFonts w:ascii="Times New Roman" w:eastAsia="仿宋" w:hAnsi="Times New Roman" w:cs="Times New Roman" w:hint="eastAsia"/>
          <w:sz w:val="32"/>
          <w:szCs w:val="32"/>
        </w:rPr>
        <w:t>：</w:t>
      </w:r>
      <w:r w:rsidR="00717F1F" w:rsidRPr="00283D73">
        <w:rPr>
          <w:rFonts w:ascii="Times New Roman" w:eastAsia="仿宋" w:hAnsi="Times New Roman" w:cs="Times New Roman" w:hint="eastAsia"/>
          <w:sz w:val="32"/>
          <w:szCs w:val="32"/>
        </w:rPr>
        <w:t xml:space="preserve">00 </w:t>
      </w:r>
      <w:r w:rsidR="00717F1F" w:rsidRPr="00283D73">
        <w:rPr>
          <w:rFonts w:ascii="Times New Roman" w:eastAsia="仿宋" w:hAnsi="Times New Roman" w:cs="Times New Roman" w:hint="eastAsia"/>
          <w:sz w:val="32"/>
          <w:szCs w:val="32"/>
        </w:rPr>
        <w:t>前</w:t>
      </w:r>
      <w:r w:rsidRPr="00283D73">
        <w:rPr>
          <w:rFonts w:ascii="Times New Roman" w:eastAsia="仿宋" w:hAnsi="Times New Roman" w:cs="Times New Roman" w:hint="eastAsia"/>
          <w:sz w:val="32"/>
          <w:szCs w:val="32"/>
        </w:rPr>
        <w:t>向本所提交《公开发行结果公告》《法律意见书》及相关材料。</w:t>
      </w:r>
    </w:p>
    <w:p w14:paraId="51CB5BF4" w14:textId="77777777" w:rsidR="00993931" w:rsidRPr="00283D73" w:rsidRDefault="00993931" w:rsidP="002160B8">
      <w:pPr>
        <w:pStyle w:val="a6"/>
        <w:spacing w:line="600" w:lineRule="exact"/>
        <w:ind w:firstLine="643"/>
      </w:pPr>
      <w:r w:rsidRPr="00283D73">
        <w:rPr>
          <w:rFonts w:hint="eastAsia"/>
        </w:rPr>
        <w:t>3.6</w:t>
      </w:r>
      <w:r w:rsidRPr="007076F6">
        <w:rPr>
          <w:rFonts w:ascii="仿宋" w:eastAsia="仿宋" w:hAnsi="仿宋"/>
        </w:rPr>
        <w:t xml:space="preserve"> </w:t>
      </w:r>
      <w:r w:rsidRPr="00283D73">
        <w:rPr>
          <w:rFonts w:hint="eastAsia"/>
        </w:rPr>
        <w:t>T+3</w:t>
      </w:r>
      <w:r w:rsidRPr="00283D73">
        <w:rPr>
          <w:rFonts w:hint="eastAsia"/>
        </w:rPr>
        <w:t>日</w:t>
      </w:r>
    </w:p>
    <w:p w14:paraId="0193932F" w14:textId="0E894B9B" w:rsidR="00993931" w:rsidRPr="00283D73" w:rsidRDefault="00993931"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3</w:t>
      </w:r>
      <w:r w:rsidRPr="00283D73">
        <w:rPr>
          <w:rFonts w:ascii="Times New Roman" w:eastAsia="仿宋" w:hAnsi="Times New Roman" w:cs="Times New Roman"/>
          <w:sz w:val="32"/>
          <w:szCs w:val="32"/>
        </w:rPr>
        <w:t>.6.1</w:t>
      </w:r>
      <w:r w:rsidR="00293462">
        <w:rPr>
          <w:rFonts w:ascii="Times New Roman" w:eastAsia="仿宋" w:hAnsi="Times New Roman" w:cs="Times New Roman"/>
          <w:sz w:val="32"/>
          <w:szCs w:val="32"/>
        </w:rPr>
        <w:t xml:space="preserve"> </w:t>
      </w:r>
      <w:r w:rsidRPr="00283D73">
        <w:rPr>
          <w:rFonts w:ascii="Times New Roman" w:eastAsia="仿宋" w:hAnsi="Times New Roman" w:cs="Times New Roman" w:hint="eastAsia"/>
          <w:sz w:val="32"/>
          <w:szCs w:val="32"/>
        </w:rPr>
        <w:t>主承销商收到中国结算北京分公司划转的认购资金后，将认购资金款项由其自营结算备付金账户提取至其银行账户，并按约定划至发行人指定的银行账户</w:t>
      </w:r>
      <w:r w:rsidR="007962A4" w:rsidRPr="00283D73">
        <w:rPr>
          <w:rFonts w:ascii="Times New Roman" w:eastAsia="仿宋" w:hAnsi="Times New Roman" w:cs="Times New Roman" w:hint="eastAsia"/>
          <w:sz w:val="32"/>
          <w:szCs w:val="32"/>
        </w:rPr>
        <w:t>。</w:t>
      </w:r>
    </w:p>
    <w:p w14:paraId="15822900" w14:textId="4426437D" w:rsidR="00993931" w:rsidRPr="00283D73" w:rsidRDefault="00993931"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3</w:t>
      </w:r>
      <w:r w:rsidRPr="00283D73">
        <w:rPr>
          <w:rFonts w:ascii="Times New Roman" w:eastAsia="仿宋" w:hAnsi="Times New Roman" w:cs="Times New Roman"/>
          <w:sz w:val="32"/>
          <w:szCs w:val="32"/>
        </w:rPr>
        <w:t>.6.2</w:t>
      </w:r>
      <w:r w:rsidR="00293462">
        <w:rPr>
          <w:rFonts w:ascii="Times New Roman" w:eastAsia="仿宋" w:hAnsi="Times New Roman" w:cs="Times New Roman"/>
          <w:sz w:val="32"/>
          <w:szCs w:val="32"/>
        </w:rPr>
        <w:t xml:space="preserve"> </w:t>
      </w:r>
      <w:r w:rsidRPr="00283D73">
        <w:rPr>
          <w:rFonts w:ascii="Times New Roman" w:eastAsia="仿宋" w:hAnsi="Times New Roman" w:cs="Times New Roman" w:hint="eastAsia"/>
          <w:sz w:val="32"/>
          <w:szCs w:val="32"/>
        </w:rPr>
        <w:t>会计师事务所对资金到位情况进行验资并出具验资报告</w:t>
      </w:r>
      <w:r w:rsidR="007962A4" w:rsidRPr="00283D73">
        <w:rPr>
          <w:rFonts w:ascii="Times New Roman" w:eastAsia="仿宋" w:hAnsi="Times New Roman" w:cs="Times New Roman" w:hint="eastAsia"/>
          <w:sz w:val="32"/>
          <w:szCs w:val="32"/>
        </w:rPr>
        <w:t>。</w:t>
      </w:r>
    </w:p>
    <w:p w14:paraId="3D6B9DF2" w14:textId="2BCD4102" w:rsidR="00993931" w:rsidRPr="00283D73" w:rsidRDefault="00993931"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3</w:t>
      </w:r>
      <w:r w:rsidRPr="00283D73">
        <w:rPr>
          <w:rFonts w:ascii="Times New Roman" w:eastAsia="仿宋" w:hAnsi="Times New Roman" w:cs="Times New Roman"/>
          <w:sz w:val="32"/>
          <w:szCs w:val="32"/>
        </w:rPr>
        <w:t>.6.3</w:t>
      </w:r>
      <w:r w:rsidR="00293462">
        <w:rPr>
          <w:rFonts w:ascii="Times New Roman" w:eastAsia="仿宋" w:hAnsi="Times New Roman" w:cs="Times New Roman"/>
          <w:sz w:val="32"/>
          <w:szCs w:val="32"/>
        </w:rPr>
        <w:t xml:space="preserve"> </w:t>
      </w:r>
      <w:r w:rsidRPr="00283D73">
        <w:rPr>
          <w:rFonts w:ascii="Times New Roman" w:eastAsia="仿宋" w:hAnsi="Times New Roman" w:cs="Times New Roman" w:hint="eastAsia"/>
          <w:sz w:val="32"/>
          <w:szCs w:val="32"/>
        </w:rPr>
        <w:t>发行人及主承销商应在发行结束后</w:t>
      </w:r>
      <w:r w:rsidRPr="00283D73">
        <w:rPr>
          <w:rFonts w:ascii="Times New Roman" w:eastAsia="仿宋" w:hAnsi="Times New Roman" w:cs="Times New Roman" w:hint="eastAsia"/>
          <w:sz w:val="32"/>
          <w:szCs w:val="32"/>
        </w:rPr>
        <w:t>2</w:t>
      </w:r>
      <w:r w:rsidRPr="00283D73">
        <w:rPr>
          <w:rFonts w:ascii="Times New Roman" w:eastAsia="仿宋" w:hAnsi="Times New Roman" w:cs="Times New Roman" w:hint="eastAsia"/>
          <w:sz w:val="32"/>
          <w:szCs w:val="32"/>
        </w:rPr>
        <w:t>日内向中国结算北京分公司申请办理新增股</w:t>
      </w:r>
      <w:r w:rsidR="00200375">
        <w:rPr>
          <w:rFonts w:ascii="Times New Roman" w:eastAsia="仿宋" w:hAnsi="Times New Roman" w:cs="Times New Roman" w:hint="eastAsia"/>
          <w:sz w:val="32"/>
          <w:szCs w:val="32"/>
        </w:rPr>
        <w:t>份</w:t>
      </w:r>
      <w:r w:rsidRPr="00283D73">
        <w:rPr>
          <w:rFonts w:ascii="Times New Roman" w:eastAsia="仿宋" w:hAnsi="Times New Roman" w:cs="Times New Roman" w:hint="eastAsia"/>
          <w:sz w:val="32"/>
          <w:szCs w:val="32"/>
        </w:rPr>
        <w:t>登记。</w:t>
      </w:r>
    </w:p>
    <w:p w14:paraId="6497340D" w14:textId="5447A477" w:rsidR="00993931" w:rsidRPr="00283D73" w:rsidRDefault="00993931" w:rsidP="002160B8">
      <w:pPr>
        <w:pStyle w:val="a5"/>
        <w:spacing w:line="600" w:lineRule="exact"/>
        <w:ind w:firstLine="640"/>
      </w:pPr>
      <w:r w:rsidRPr="00283D73">
        <w:rPr>
          <w:rFonts w:hint="eastAsia"/>
        </w:rPr>
        <w:t>4</w:t>
      </w:r>
      <w:r w:rsidR="008A17EE">
        <w:rPr>
          <w:rFonts w:ascii="仿宋" w:eastAsia="仿宋" w:hAnsi="仿宋" w:hint="eastAsia"/>
        </w:rPr>
        <w:t>．</w:t>
      </w:r>
      <w:r w:rsidRPr="00283D73">
        <w:rPr>
          <w:rFonts w:hint="eastAsia"/>
        </w:rPr>
        <w:t>新增</w:t>
      </w:r>
      <w:r w:rsidRPr="00283D73">
        <w:t>股份</w:t>
      </w:r>
      <w:r w:rsidR="00C141C3" w:rsidRPr="00283D73">
        <w:rPr>
          <w:rFonts w:hint="eastAsia"/>
        </w:rPr>
        <w:t>上市</w:t>
      </w:r>
    </w:p>
    <w:p w14:paraId="3EB627CA" w14:textId="7C43B9F9" w:rsidR="00FC1ED6" w:rsidRPr="00283D73" w:rsidRDefault="00FC1ED6" w:rsidP="002160B8">
      <w:pPr>
        <w:spacing w:line="600" w:lineRule="exact"/>
        <w:ind w:firstLineChars="200" w:firstLine="640"/>
        <w:rPr>
          <w:rFonts w:eastAsia="仿宋" w:cs="Times New Roman"/>
        </w:rPr>
      </w:pPr>
      <w:r w:rsidRPr="00283D73">
        <w:rPr>
          <w:rFonts w:ascii="Times New Roman" w:eastAsia="仿宋" w:hAnsi="Times New Roman" w:cs="Times New Roman" w:hint="eastAsia"/>
          <w:sz w:val="32"/>
          <w:szCs w:val="32"/>
        </w:rPr>
        <w:t>收到中国结算出具的信息披露通知</w:t>
      </w:r>
      <w:r w:rsidRPr="00283D73">
        <w:rPr>
          <w:rFonts w:ascii="Times New Roman" w:eastAsia="仿宋" w:hAnsi="Times New Roman" w:cs="Times New Roman"/>
          <w:sz w:val="32"/>
          <w:szCs w:val="32"/>
        </w:rPr>
        <w:t>2</w:t>
      </w:r>
      <w:r w:rsidR="00483DC4" w:rsidRPr="00283D73">
        <w:rPr>
          <w:rFonts w:ascii="Times New Roman" w:eastAsia="仿宋" w:hAnsi="Times New Roman" w:cs="Times New Roman"/>
          <w:sz w:val="32"/>
          <w:szCs w:val="32"/>
        </w:rPr>
        <w:t>日内，</w:t>
      </w:r>
      <w:r w:rsidR="00483DC4" w:rsidRPr="00283D73">
        <w:rPr>
          <w:rFonts w:ascii="Times New Roman" w:eastAsia="仿宋" w:hAnsi="Times New Roman" w:cs="Times New Roman" w:hint="eastAsia"/>
          <w:sz w:val="32"/>
          <w:szCs w:val="32"/>
        </w:rPr>
        <w:t>发行</w:t>
      </w:r>
      <w:r w:rsidR="00483DC4" w:rsidRPr="00283D73">
        <w:rPr>
          <w:rFonts w:ascii="Times New Roman" w:eastAsia="仿宋" w:hAnsi="Times New Roman" w:cs="Times New Roman"/>
          <w:sz w:val="32"/>
          <w:szCs w:val="32"/>
        </w:rPr>
        <w:t>人及</w:t>
      </w:r>
      <w:r w:rsidR="00483DC4" w:rsidRPr="00283D73">
        <w:rPr>
          <w:rFonts w:ascii="Times New Roman" w:eastAsia="仿宋" w:hAnsi="Times New Roman" w:cs="Times New Roman" w:hint="eastAsia"/>
          <w:sz w:val="32"/>
          <w:szCs w:val="32"/>
        </w:rPr>
        <w:t>主承销</w:t>
      </w:r>
      <w:r w:rsidR="00483DC4" w:rsidRPr="00283D73">
        <w:rPr>
          <w:rFonts w:ascii="Times New Roman" w:eastAsia="仿宋" w:hAnsi="Times New Roman" w:cs="Times New Roman"/>
          <w:sz w:val="32"/>
          <w:szCs w:val="32"/>
        </w:rPr>
        <w:t>商</w:t>
      </w:r>
      <w:r w:rsidRPr="00283D73">
        <w:rPr>
          <w:rFonts w:ascii="Times New Roman" w:eastAsia="仿宋" w:hAnsi="Times New Roman" w:cs="Times New Roman"/>
          <w:sz w:val="32"/>
          <w:szCs w:val="32"/>
        </w:rPr>
        <w:t>应</w:t>
      </w:r>
      <w:r w:rsidRPr="00283D73">
        <w:rPr>
          <w:rFonts w:ascii="Times New Roman" w:eastAsia="仿宋" w:hAnsi="Times New Roman" w:cs="Times New Roman" w:hint="eastAsia"/>
          <w:sz w:val="32"/>
          <w:szCs w:val="32"/>
        </w:rPr>
        <w:t>申请新增股</w:t>
      </w:r>
      <w:r w:rsidR="00200375">
        <w:rPr>
          <w:rFonts w:ascii="Times New Roman" w:eastAsia="仿宋" w:hAnsi="Times New Roman" w:cs="Times New Roman" w:hint="eastAsia"/>
          <w:sz w:val="32"/>
          <w:szCs w:val="32"/>
        </w:rPr>
        <w:t>份</w:t>
      </w:r>
      <w:r w:rsidRPr="00283D73">
        <w:rPr>
          <w:rFonts w:ascii="Times New Roman" w:eastAsia="仿宋" w:hAnsi="Times New Roman" w:cs="Times New Roman" w:hint="eastAsia"/>
          <w:sz w:val="32"/>
          <w:szCs w:val="32"/>
        </w:rPr>
        <w:t>上市</w:t>
      </w:r>
      <w:r w:rsidRPr="00283D73">
        <w:rPr>
          <w:rFonts w:ascii="Times New Roman" w:eastAsia="仿宋" w:hAnsi="Times New Roman" w:cs="Times New Roman"/>
          <w:sz w:val="32"/>
          <w:szCs w:val="32"/>
        </w:rPr>
        <w:t>。</w:t>
      </w:r>
    </w:p>
    <w:p w14:paraId="17B4C4DF" w14:textId="4D4273E7" w:rsidR="00993931" w:rsidRPr="00283D73" w:rsidRDefault="00993931" w:rsidP="002160B8">
      <w:pPr>
        <w:pStyle w:val="a6"/>
        <w:spacing w:line="600" w:lineRule="exact"/>
        <w:ind w:firstLine="643"/>
      </w:pPr>
      <w:r w:rsidRPr="00283D73">
        <w:rPr>
          <w:rFonts w:hint="eastAsia"/>
        </w:rPr>
        <w:t>4.</w:t>
      </w:r>
      <w:r w:rsidR="00293462" w:rsidRPr="00283D73">
        <w:rPr>
          <w:rFonts w:hint="eastAsia"/>
        </w:rPr>
        <w:t>1</w:t>
      </w:r>
      <w:r w:rsidR="00293462" w:rsidRPr="007076F6">
        <w:rPr>
          <w:rFonts w:ascii="仿宋" w:eastAsia="仿宋" w:hAnsi="仿宋"/>
        </w:rPr>
        <w:t xml:space="preserve"> </w:t>
      </w:r>
      <w:r w:rsidRPr="00283D73">
        <w:rPr>
          <w:rFonts w:hint="eastAsia"/>
        </w:rPr>
        <w:t>L-</w:t>
      </w:r>
      <w:r w:rsidR="00DF4E4E" w:rsidRPr="00283D73">
        <w:t>4</w:t>
      </w:r>
      <w:r w:rsidRPr="00283D73">
        <w:rPr>
          <w:rFonts w:hint="eastAsia"/>
        </w:rPr>
        <w:t>日</w:t>
      </w:r>
    </w:p>
    <w:p w14:paraId="2107964F" w14:textId="25B7A3B8" w:rsidR="00993931" w:rsidRPr="00283D73" w:rsidRDefault="00993931"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主承销商于</w:t>
      </w:r>
      <w:r w:rsidRPr="00283D73">
        <w:rPr>
          <w:rFonts w:ascii="Times New Roman" w:eastAsia="仿宋" w:hAnsi="Times New Roman" w:cs="Times New Roman" w:hint="eastAsia"/>
          <w:sz w:val="32"/>
          <w:szCs w:val="32"/>
        </w:rPr>
        <w:t>L-</w:t>
      </w:r>
      <w:r w:rsidR="00DF4E4E" w:rsidRPr="00283D73">
        <w:rPr>
          <w:rFonts w:ascii="Times New Roman" w:eastAsia="仿宋" w:hAnsi="Times New Roman" w:cs="Times New Roman"/>
          <w:sz w:val="32"/>
          <w:szCs w:val="32"/>
        </w:rPr>
        <w:t>4</w:t>
      </w:r>
      <w:r w:rsidRPr="00283D73">
        <w:rPr>
          <w:rFonts w:ascii="Times New Roman" w:eastAsia="仿宋" w:hAnsi="Times New Roman" w:cs="Times New Roman" w:hint="eastAsia"/>
          <w:sz w:val="32"/>
          <w:szCs w:val="32"/>
        </w:rPr>
        <w:t>日在</w:t>
      </w:r>
      <w:r w:rsidRPr="00283D73">
        <w:rPr>
          <w:rFonts w:ascii="Times New Roman" w:eastAsia="仿宋" w:hAnsi="Times New Roman" w:cs="Times New Roman" w:hint="eastAsia"/>
          <w:sz w:val="32"/>
          <w:szCs w:val="32"/>
        </w:rPr>
        <w:t>BPM</w:t>
      </w:r>
      <w:r w:rsidRPr="00283D73">
        <w:rPr>
          <w:rFonts w:ascii="Times New Roman" w:eastAsia="仿宋" w:hAnsi="Times New Roman" w:cs="Times New Roman" w:hint="eastAsia"/>
          <w:sz w:val="32"/>
          <w:szCs w:val="32"/>
        </w:rPr>
        <w:t>系统“发行承销</w:t>
      </w:r>
      <w:r w:rsidRPr="00283D73">
        <w:rPr>
          <w:rFonts w:ascii="Times New Roman" w:eastAsia="仿宋" w:hAnsi="Times New Roman" w:cs="Times New Roman" w:hint="eastAsia"/>
          <w:sz w:val="32"/>
          <w:szCs w:val="32"/>
        </w:rPr>
        <w:t>-</w:t>
      </w:r>
      <w:r w:rsidRPr="00283D73">
        <w:rPr>
          <w:rFonts w:ascii="Times New Roman" w:eastAsia="仿宋" w:hAnsi="Times New Roman" w:cs="Times New Roman" w:hint="eastAsia"/>
          <w:sz w:val="32"/>
          <w:szCs w:val="32"/>
        </w:rPr>
        <w:t>新增股份</w:t>
      </w:r>
      <w:r w:rsidR="00C141C3" w:rsidRPr="00283D73">
        <w:rPr>
          <w:rFonts w:ascii="Times New Roman" w:eastAsia="仿宋" w:hAnsi="Times New Roman" w:cs="Times New Roman" w:hint="eastAsia"/>
          <w:sz w:val="32"/>
          <w:szCs w:val="32"/>
        </w:rPr>
        <w:t>上市</w:t>
      </w:r>
      <w:r w:rsidRPr="00283D73">
        <w:rPr>
          <w:rFonts w:ascii="Times New Roman" w:eastAsia="仿宋" w:hAnsi="Times New Roman" w:cs="Times New Roman" w:hint="eastAsia"/>
          <w:sz w:val="32"/>
          <w:szCs w:val="32"/>
        </w:rPr>
        <w:t>”模块上传《</w:t>
      </w:r>
      <w:r w:rsidR="00483DC4" w:rsidRPr="00283D73">
        <w:rPr>
          <w:rFonts w:ascii="Times New Roman" w:eastAsia="仿宋" w:hAnsi="Times New Roman" w:cs="Times New Roman" w:hint="eastAsia"/>
          <w:sz w:val="32"/>
          <w:szCs w:val="32"/>
        </w:rPr>
        <w:t>新增股份</w:t>
      </w:r>
      <w:r w:rsidR="00C141C3" w:rsidRPr="00283D73">
        <w:rPr>
          <w:rFonts w:ascii="Times New Roman" w:eastAsia="仿宋" w:hAnsi="Times New Roman" w:cs="Times New Roman" w:hint="eastAsia"/>
          <w:sz w:val="32"/>
          <w:szCs w:val="32"/>
        </w:rPr>
        <w:t>上市</w:t>
      </w:r>
      <w:r w:rsidRPr="00283D73">
        <w:rPr>
          <w:rFonts w:ascii="Times New Roman" w:eastAsia="仿宋" w:hAnsi="Times New Roman" w:cs="Times New Roman" w:hint="eastAsia"/>
          <w:sz w:val="32"/>
          <w:szCs w:val="32"/>
        </w:rPr>
        <w:t>提示性公告》等文件（见表</w:t>
      </w:r>
      <w:r w:rsidRPr="00283D73">
        <w:rPr>
          <w:rFonts w:ascii="Times New Roman" w:eastAsia="仿宋" w:hAnsi="Times New Roman" w:cs="Times New Roman" w:hint="eastAsia"/>
          <w:sz w:val="32"/>
          <w:szCs w:val="32"/>
        </w:rPr>
        <w:t>3</w:t>
      </w:r>
      <w:r w:rsidRPr="00283D73">
        <w:rPr>
          <w:rFonts w:ascii="Times New Roman" w:eastAsia="仿宋" w:hAnsi="Times New Roman" w:cs="Times New Roman" w:hint="eastAsia"/>
          <w:sz w:val="32"/>
          <w:szCs w:val="32"/>
        </w:rPr>
        <w:t>）。</w:t>
      </w:r>
    </w:p>
    <w:p w14:paraId="3B1E155D" w14:textId="77777777" w:rsidR="00C141C3" w:rsidRPr="002160B8" w:rsidRDefault="00C141C3" w:rsidP="00C141C3">
      <w:pPr>
        <w:jc w:val="center"/>
        <w:rPr>
          <w:rFonts w:ascii="Times New Roman" w:eastAsia="方正仿宋简体" w:hAnsi="Times New Roman" w:cs="Times New Roman"/>
          <w:sz w:val="28"/>
          <w:szCs w:val="28"/>
        </w:rPr>
      </w:pPr>
      <w:r w:rsidRPr="002160B8">
        <w:rPr>
          <w:rFonts w:ascii="Times New Roman" w:eastAsia="方正仿宋简体" w:hAnsi="Times New Roman" w:cs="Times New Roman"/>
          <w:sz w:val="28"/>
          <w:szCs w:val="28"/>
        </w:rPr>
        <w:t>表</w:t>
      </w:r>
      <w:r w:rsidRPr="002160B8">
        <w:rPr>
          <w:rFonts w:ascii="Times New Roman" w:eastAsia="方正仿宋简体" w:hAnsi="Times New Roman" w:cs="Times New Roman"/>
          <w:sz w:val="28"/>
          <w:szCs w:val="28"/>
        </w:rPr>
        <w:t>3</w:t>
      </w:r>
    </w:p>
    <w:tbl>
      <w:tblPr>
        <w:tblStyle w:val="a7"/>
        <w:tblW w:w="8500" w:type="dxa"/>
        <w:jc w:val="center"/>
        <w:tblLook w:val="04A0" w:firstRow="1" w:lastRow="0" w:firstColumn="1" w:lastColumn="0" w:noHBand="0" w:noVBand="1"/>
      </w:tblPr>
      <w:tblGrid>
        <w:gridCol w:w="704"/>
        <w:gridCol w:w="4394"/>
        <w:gridCol w:w="1701"/>
        <w:gridCol w:w="1701"/>
      </w:tblGrid>
      <w:tr w:rsidR="00C141C3" w:rsidRPr="00283D73" w14:paraId="680E9232" w14:textId="77777777" w:rsidTr="005200E3">
        <w:trPr>
          <w:jc w:val="center"/>
        </w:trPr>
        <w:tc>
          <w:tcPr>
            <w:tcW w:w="704" w:type="dxa"/>
            <w:shd w:val="clear" w:color="auto" w:fill="D9D9D9" w:themeFill="background1" w:themeFillShade="D9"/>
            <w:vAlign w:val="center"/>
          </w:tcPr>
          <w:p w14:paraId="0C266143" w14:textId="77777777" w:rsidR="00C141C3" w:rsidRPr="00283D73" w:rsidRDefault="00C141C3" w:rsidP="005200E3">
            <w:pPr>
              <w:spacing w:line="276" w:lineRule="auto"/>
              <w:jc w:val="center"/>
              <w:rPr>
                <w:rFonts w:ascii="仿宋" w:eastAsia="仿宋" w:hAnsi="仿宋" w:cs="Times New Roman"/>
                <w:b/>
                <w:color w:val="000000" w:themeColor="text1"/>
                <w:sz w:val="24"/>
                <w:szCs w:val="24"/>
              </w:rPr>
            </w:pPr>
            <w:r w:rsidRPr="00283D73">
              <w:rPr>
                <w:rFonts w:ascii="仿宋" w:eastAsia="仿宋" w:hAnsi="仿宋" w:cs="Times New Roman" w:hint="eastAsia"/>
                <w:b/>
                <w:color w:val="000000" w:themeColor="text1"/>
                <w:sz w:val="24"/>
                <w:szCs w:val="24"/>
              </w:rPr>
              <w:t>序号</w:t>
            </w:r>
          </w:p>
        </w:tc>
        <w:tc>
          <w:tcPr>
            <w:tcW w:w="4394" w:type="dxa"/>
            <w:shd w:val="clear" w:color="auto" w:fill="D9D9D9" w:themeFill="background1" w:themeFillShade="D9"/>
            <w:vAlign w:val="center"/>
          </w:tcPr>
          <w:p w14:paraId="376DFDF7" w14:textId="77777777" w:rsidR="00C141C3" w:rsidRPr="00283D73" w:rsidRDefault="00C141C3" w:rsidP="005200E3">
            <w:pPr>
              <w:spacing w:line="276" w:lineRule="auto"/>
              <w:jc w:val="center"/>
              <w:rPr>
                <w:rFonts w:ascii="仿宋" w:eastAsia="仿宋" w:hAnsi="仿宋" w:cs="Times New Roman"/>
                <w:b/>
                <w:color w:val="000000" w:themeColor="text1"/>
                <w:sz w:val="24"/>
                <w:szCs w:val="24"/>
              </w:rPr>
            </w:pPr>
            <w:r w:rsidRPr="00283D73">
              <w:rPr>
                <w:rFonts w:ascii="仿宋" w:eastAsia="仿宋" w:hAnsi="仿宋" w:cs="Times New Roman" w:hint="eastAsia"/>
                <w:b/>
                <w:color w:val="000000" w:themeColor="text1"/>
                <w:sz w:val="24"/>
                <w:szCs w:val="24"/>
              </w:rPr>
              <w:t>文件名称</w:t>
            </w:r>
          </w:p>
        </w:tc>
        <w:tc>
          <w:tcPr>
            <w:tcW w:w="1701" w:type="dxa"/>
            <w:shd w:val="clear" w:color="auto" w:fill="D9D9D9" w:themeFill="background1" w:themeFillShade="D9"/>
            <w:vAlign w:val="center"/>
          </w:tcPr>
          <w:p w14:paraId="11B4B02B" w14:textId="77777777" w:rsidR="00C141C3" w:rsidRPr="00283D73" w:rsidRDefault="00C141C3" w:rsidP="005200E3">
            <w:pPr>
              <w:spacing w:line="276" w:lineRule="auto"/>
              <w:jc w:val="center"/>
              <w:rPr>
                <w:rFonts w:ascii="仿宋" w:eastAsia="仿宋" w:hAnsi="仿宋" w:cs="Times New Roman"/>
                <w:b/>
                <w:color w:val="000000" w:themeColor="text1"/>
                <w:sz w:val="24"/>
                <w:szCs w:val="24"/>
              </w:rPr>
            </w:pPr>
            <w:r w:rsidRPr="00283D73">
              <w:rPr>
                <w:rFonts w:ascii="仿宋" w:eastAsia="仿宋" w:hAnsi="仿宋" w:cs="Times New Roman" w:hint="eastAsia"/>
                <w:b/>
                <w:color w:val="000000" w:themeColor="text1"/>
                <w:sz w:val="24"/>
                <w:szCs w:val="24"/>
              </w:rPr>
              <w:t>披露要求</w:t>
            </w:r>
          </w:p>
        </w:tc>
        <w:tc>
          <w:tcPr>
            <w:tcW w:w="1701" w:type="dxa"/>
            <w:shd w:val="clear" w:color="auto" w:fill="D9D9D9" w:themeFill="background1" w:themeFillShade="D9"/>
            <w:vAlign w:val="center"/>
          </w:tcPr>
          <w:p w14:paraId="5BD72761" w14:textId="77777777" w:rsidR="00C141C3" w:rsidRPr="00283D73" w:rsidRDefault="00C141C3" w:rsidP="005200E3">
            <w:pPr>
              <w:spacing w:line="276" w:lineRule="auto"/>
              <w:jc w:val="center"/>
              <w:rPr>
                <w:rFonts w:ascii="仿宋" w:eastAsia="仿宋" w:hAnsi="仿宋" w:cs="Times New Roman"/>
                <w:b/>
                <w:color w:val="000000" w:themeColor="text1"/>
                <w:sz w:val="24"/>
                <w:szCs w:val="24"/>
              </w:rPr>
            </w:pPr>
            <w:r w:rsidRPr="00283D73">
              <w:rPr>
                <w:rFonts w:ascii="仿宋" w:eastAsia="仿宋" w:hAnsi="仿宋" w:cs="Times New Roman" w:hint="eastAsia"/>
                <w:b/>
                <w:color w:val="000000" w:themeColor="text1"/>
                <w:sz w:val="24"/>
                <w:szCs w:val="24"/>
              </w:rPr>
              <w:t>报送方式</w:t>
            </w:r>
          </w:p>
        </w:tc>
      </w:tr>
      <w:tr w:rsidR="00C141C3" w:rsidRPr="00283D73" w14:paraId="16BC8D87" w14:textId="77777777" w:rsidTr="007076F6">
        <w:trPr>
          <w:jc w:val="center"/>
        </w:trPr>
        <w:tc>
          <w:tcPr>
            <w:tcW w:w="704" w:type="dxa"/>
            <w:vAlign w:val="center"/>
          </w:tcPr>
          <w:p w14:paraId="120B7FD4" w14:textId="77777777" w:rsidR="00C141C3" w:rsidRPr="007076F6" w:rsidRDefault="00C141C3" w:rsidP="005200E3">
            <w:pPr>
              <w:spacing w:line="276" w:lineRule="auto"/>
              <w:jc w:val="center"/>
              <w:rPr>
                <w:rFonts w:ascii="Times New Roman" w:eastAsia="仿宋" w:hAnsi="Times New Roman" w:cs="Times New Roman"/>
                <w:color w:val="000000" w:themeColor="text1"/>
                <w:sz w:val="24"/>
                <w:szCs w:val="24"/>
              </w:rPr>
            </w:pPr>
            <w:r w:rsidRPr="007076F6">
              <w:rPr>
                <w:rFonts w:ascii="Times New Roman" w:eastAsia="仿宋" w:hAnsi="Times New Roman" w:cs="Times New Roman"/>
                <w:color w:val="000000" w:themeColor="text1"/>
                <w:sz w:val="24"/>
                <w:szCs w:val="24"/>
              </w:rPr>
              <w:t>1</w:t>
            </w:r>
          </w:p>
        </w:tc>
        <w:tc>
          <w:tcPr>
            <w:tcW w:w="4394" w:type="dxa"/>
            <w:vAlign w:val="center"/>
          </w:tcPr>
          <w:p w14:paraId="5E339E90" w14:textId="77777777" w:rsidR="00C141C3" w:rsidRPr="00283D73" w:rsidRDefault="00C141C3" w:rsidP="007076F6">
            <w:pPr>
              <w:spacing w:line="276" w:lineRule="auto"/>
              <w:jc w:val="left"/>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新增股份上市</w:t>
            </w:r>
            <w:r w:rsidRPr="00283D73">
              <w:rPr>
                <w:rFonts w:ascii="Times New Roman" w:eastAsia="仿宋" w:hAnsi="Times New Roman" w:cs="Times New Roman"/>
                <w:sz w:val="24"/>
                <w:szCs w:val="24"/>
              </w:rPr>
              <w:t>申请书</w:t>
            </w:r>
          </w:p>
        </w:tc>
        <w:tc>
          <w:tcPr>
            <w:tcW w:w="1701" w:type="dxa"/>
            <w:vAlign w:val="center"/>
          </w:tcPr>
          <w:p w14:paraId="7D56DD24" w14:textId="77777777" w:rsidR="00C141C3" w:rsidRPr="00283D73" w:rsidRDefault="00C141C3">
            <w:pPr>
              <w:spacing w:line="276" w:lineRule="auto"/>
              <w:jc w:val="center"/>
              <w:rPr>
                <w:rFonts w:ascii="仿宋" w:eastAsia="仿宋" w:hAnsi="仿宋" w:cs="Times New Roman"/>
                <w:bCs/>
                <w:color w:val="000000" w:themeColor="text1"/>
                <w:sz w:val="24"/>
                <w:szCs w:val="24"/>
              </w:rPr>
            </w:pPr>
            <w:r w:rsidRPr="00283D73">
              <w:rPr>
                <w:rFonts w:ascii="Times New Roman" w:eastAsia="仿宋" w:hAnsi="Times New Roman" w:cs="Times New Roman" w:hint="eastAsia"/>
                <w:sz w:val="24"/>
                <w:szCs w:val="24"/>
              </w:rPr>
              <w:t>无需披露</w:t>
            </w:r>
          </w:p>
        </w:tc>
        <w:tc>
          <w:tcPr>
            <w:tcW w:w="1701" w:type="dxa"/>
            <w:vAlign w:val="center"/>
          </w:tcPr>
          <w:p w14:paraId="086E9E53" w14:textId="77777777" w:rsidR="00C141C3" w:rsidRPr="00283D73" w:rsidRDefault="00C141C3" w:rsidP="005200E3">
            <w:pPr>
              <w:spacing w:line="276" w:lineRule="auto"/>
              <w:jc w:val="center"/>
              <w:rPr>
                <w:rFonts w:ascii="仿宋" w:eastAsia="仿宋" w:hAnsi="仿宋" w:cs="Times New Roman"/>
                <w:color w:val="000000" w:themeColor="text1"/>
                <w:sz w:val="24"/>
                <w:szCs w:val="24"/>
              </w:rPr>
            </w:pPr>
            <w:r w:rsidRPr="00283D73">
              <w:rPr>
                <w:rFonts w:ascii="仿宋" w:eastAsia="仿宋" w:hAnsi="仿宋" w:cs="Times New Roman"/>
                <w:color w:val="000000" w:themeColor="text1"/>
                <w:sz w:val="24"/>
                <w:szCs w:val="24"/>
              </w:rPr>
              <w:t>BPM</w:t>
            </w:r>
            <w:r w:rsidRPr="00283D73">
              <w:rPr>
                <w:rFonts w:ascii="仿宋" w:eastAsia="仿宋" w:hAnsi="仿宋" w:cs="Times New Roman" w:hint="eastAsia"/>
                <w:color w:val="000000" w:themeColor="text1"/>
                <w:sz w:val="24"/>
                <w:szCs w:val="24"/>
              </w:rPr>
              <w:t>提交</w:t>
            </w:r>
          </w:p>
        </w:tc>
      </w:tr>
      <w:tr w:rsidR="00C141C3" w:rsidRPr="00283D73" w14:paraId="002D3232" w14:textId="77777777" w:rsidTr="007076F6">
        <w:trPr>
          <w:jc w:val="center"/>
        </w:trPr>
        <w:tc>
          <w:tcPr>
            <w:tcW w:w="704" w:type="dxa"/>
            <w:vAlign w:val="center"/>
          </w:tcPr>
          <w:p w14:paraId="5A8E306F" w14:textId="77777777" w:rsidR="00C141C3" w:rsidRPr="007076F6" w:rsidRDefault="00C141C3" w:rsidP="005200E3">
            <w:pPr>
              <w:spacing w:line="276" w:lineRule="auto"/>
              <w:jc w:val="center"/>
              <w:rPr>
                <w:rFonts w:ascii="Times New Roman" w:eastAsia="仿宋" w:hAnsi="Times New Roman" w:cs="Times New Roman"/>
                <w:color w:val="000000" w:themeColor="text1"/>
                <w:sz w:val="24"/>
                <w:szCs w:val="24"/>
              </w:rPr>
            </w:pPr>
            <w:r w:rsidRPr="007076F6">
              <w:rPr>
                <w:rFonts w:ascii="Times New Roman" w:eastAsia="仿宋" w:hAnsi="Times New Roman" w:cs="Times New Roman"/>
                <w:color w:val="000000" w:themeColor="text1"/>
                <w:sz w:val="24"/>
                <w:szCs w:val="24"/>
              </w:rPr>
              <w:t>2</w:t>
            </w:r>
          </w:p>
        </w:tc>
        <w:tc>
          <w:tcPr>
            <w:tcW w:w="4394" w:type="dxa"/>
            <w:vAlign w:val="center"/>
          </w:tcPr>
          <w:p w14:paraId="1BE4FB9A" w14:textId="77C7B7A8" w:rsidR="00C141C3" w:rsidRPr="00283D73" w:rsidRDefault="00483DC4" w:rsidP="007076F6">
            <w:pPr>
              <w:spacing w:line="276" w:lineRule="auto"/>
              <w:jc w:val="left"/>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新增股份</w:t>
            </w:r>
            <w:r w:rsidR="00C141C3" w:rsidRPr="00283D73">
              <w:rPr>
                <w:rFonts w:ascii="Times New Roman" w:eastAsia="仿宋" w:hAnsi="Times New Roman" w:cs="Times New Roman" w:hint="eastAsia"/>
                <w:sz w:val="24"/>
                <w:szCs w:val="24"/>
              </w:rPr>
              <w:t>上市提示性公告</w:t>
            </w:r>
          </w:p>
        </w:tc>
        <w:tc>
          <w:tcPr>
            <w:tcW w:w="1701" w:type="dxa"/>
            <w:vAlign w:val="center"/>
          </w:tcPr>
          <w:p w14:paraId="3A94FE4A" w14:textId="77777777" w:rsidR="00C141C3" w:rsidRPr="00283D73" w:rsidRDefault="00C141C3">
            <w:pPr>
              <w:spacing w:line="276" w:lineRule="auto"/>
              <w:jc w:val="center"/>
              <w:rPr>
                <w:rFonts w:ascii="Times New Roman" w:eastAsia="仿宋" w:hAnsi="Times New Roman" w:cs="Times New Roman"/>
                <w:sz w:val="24"/>
                <w:szCs w:val="24"/>
              </w:rPr>
            </w:pPr>
            <w:r w:rsidRPr="00283D73">
              <w:rPr>
                <w:rFonts w:ascii="仿宋" w:eastAsia="仿宋" w:hAnsi="仿宋" w:cs="Times New Roman" w:hint="eastAsia"/>
                <w:color w:val="000000" w:themeColor="text1"/>
                <w:sz w:val="24"/>
                <w:szCs w:val="24"/>
              </w:rPr>
              <w:t>披露</w:t>
            </w:r>
          </w:p>
        </w:tc>
        <w:tc>
          <w:tcPr>
            <w:tcW w:w="1701" w:type="dxa"/>
            <w:vAlign w:val="center"/>
          </w:tcPr>
          <w:p w14:paraId="00EC3155" w14:textId="77777777" w:rsidR="00C141C3" w:rsidRPr="00283D73" w:rsidRDefault="00C141C3" w:rsidP="005200E3">
            <w:pPr>
              <w:spacing w:line="276" w:lineRule="auto"/>
              <w:jc w:val="center"/>
              <w:rPr>
                <w:rFonts w:ascii="仿宋" w:eastAsia="仿宋" w:hAnsi="仿宋" w:cs="Times New Roman"/>
                <w:color w:val="000000" w:themeColor="text1"/>
                <w:sz w:val="24"/>
                <w:szCs w:val="24"/>
              </w:rPr>
            </w:pPr>
            <w:r w:rsidRPr="00283D73">
              <w:rPr>
                <w:rFonts w:ascii="仿宋" w:eastAsia="仿宋" w:hAnsi="仿宋" w:cs="Times New Roman"/>
                <w:color w:val="000000" w:themeColor="text1"/>
                <w:sz w:val="24"/>
                <w:szCs w:val="24"/>
              </w:rPr>
              <w:t>BPM</w:t>
            </w:r>
            <w:r w:rsidRPr="00283D73">
              <w:rPr>
                <w:rFonts w:ascii="仿宋" w:eastAsia="仿宋" w:hAnsi="仿宋" w:cs="Times New Roman" w:hint="eastAsia"/>
                <w:color w:val="000000" w:themeColor="text1"/>
                <w:sz w:val="24"/>
                <w:szCs w:val="24"/>
              </w:rPr>
              <w:t>提交</w:t>
            </w:r>
          </w:p>
        </w:tc>
      </w:tr>
      <w:tr w:rsidR="00C141C3" w:rsidRPr="00283D73" w14:paraId="7D09ACAB" w14:textId="77777777" w:rsidTr="007076F6">
        <w:trPr>
          <w:jc w:val="center"/>
        </w:trPr>
        <w:tc>
          <w:tcPr>
            <w:tcW w:w="704" w:type="dxa"/>
            <w:vAlign w:val="center"/>
          </w:tcPr>
          <w:p w14:paraId="60EB5100" w14:textId="77777777" w:rsidR="00C141C3" w:rsidRPr="007076F6" w:rsidRDefault="00C141C3" w:rsidP="005200E3">
            <w:pPr>
              <w:spacing w:line="276" w:lineRule="auto"/>
              <w:jc w:val="center"/>
              <w:rPr>
                <w:rFonts w:ascii="Times New Roman" w:eastAsia="仿宋" w:hAnsi="Times New Roman" w:cs="Times New Roman"/>
                <w:color w:val="000000" w:themeColor="text1"/>
                <w:sz w:val="24"/>
                <w:szCs w:val="24"/>
              </w:rPr>
            </w:pPr>
            <w:r w:rsidRPr="007076F6">
              <w:rPr>
                <w:rFonts w:ascii="Times New Roman" w:eastAsia="仿宋" w:hAnsi="Times New Roman" w:cs="Times New Roman"/>
                <w:color w:val="000000" w:themeColor="text1"/>
                <w:sz w:val="24"/>
                <w:szCs w:val="24"/>
              </w:rPr>
              <w:lastRenderedPageBreak/>
              <w:t>3</w:t>
            </w:r>
          </w:p>
        </w:tc>
        <w:tc>
          <w:tcPr>
            <w:tcW w:w="4394" w:type="dxa"/>
            <w:vAlign w:val="center"/>
          </w:tcPr>
          <w:p w14:paraId="3E8F521D" w14:textId="77777777" w:rsidR="00C141C3" w:rsidRPr="00283D73" w:rsidRDefault="00C141C3" w:rsidP="007076F6">
            <w:pPr>
              <w:spacing w:line="276" w:lineRule="auto"/>
              <w:jc w:val="left"/>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新增股份上市公告书</w:t>
            </w:r>
          </w:p>
        </w:tc>
        <w:tc>
          <w:tcPr>
            <w:tcW w:w="1701" w:type="dxa"/>
            <w:vAlign w:val="center"/>
          </w:tcPr>
          <w:p w14:paraId="1B4E0033" w14:textId="77777777" w:rsidR="00C141C3" w:rsidRPr="00283D73" w:rsidRDefault="00C141C3">
            <w:pPr>
              <w:spacing w:line="276" w:lineRule="auto"/>
              <w:jc w:val="center"/>
              <w:rPr>
                <w:rFonts w:ascii="仿宋" w:eastAsia="仿宋" w:hAnsi="仿宋" w:cs="Times New Roman"/>
                <w:color w:val="000000" w:themeColor="text1"/>
                <w:sz w:val="24"/>
                <w:szCs w:val="24"/>
              </w:rPr>
            </w:pPr>
            <w:r w:rsidRPr="00283D73">
              <w:rPr>
                <w:rFonts w:ascii="仿宋" w:eastAsia="仿宋" w:hAnsi="仿宋" w:cs="Times New Roman" w:hint="eastAsia"/>
                <w:color w:val="000000" w:themeColor="text1"/>
                <w:sz w:val="24"/>
                <w:szCs w:val="24"/>
              </w:rPr>
              <w:t>披露</w:t>
            </w:r>
          </w:p>
        </w:tc>
        <w:tc>
          <w:tcPr>
            <w:tcW w:w="1701" w:type="dxa"/>
            <w:vAlign w:val="center"/>
          </w:tcPr>
          <w:p w14:paraId="1A6A59F4" w14:textId="77777777" w:rsidR="00C141C3" w:rsidRPr="00283D73" w:rsidRDefault="00C141C3" w:rsidP="005200E3">
            <w:pPr>
              <w:spacing w:line="276" w:lineRule="auto"/>
              <w:jc w:val="center"/>
              <w:rPr>
                <w:rFonts w:ascii="仿宋" w:eastAsia="仿宋" w:hAnsi="仿宋" w:cs="Times New Roman"/>
                <w:color w:val="000000" w:themeColor="text1"/>
                <w:sz w:val="24"/>
                <w:szCs w:val="24"/>
              </w:rPr>
            </w:pPr>
            <w:r w:rsidRPr="00283D73">
              <w:rPr>
                <w:rFonts w:ascii="仿宋" w:eastAsia="仿宋" w:hAnsi="仿宋" w:cs="Times New Roman"/>
                <w:color w:val="000000" w:themeColor="text1"/>
                <w:sz w:val="24"/>
                <w:szCs w:val="24"/>
              </w:rPr>
              <w:t>BPM</w:t>
            </w:r>
            <w:r w:rsidRPr="00283D73">
              <w:rPr>
                <w:rFonts w:ascii="仿宋" w:eastAsia="仿宋" w:hAnsi="仿宋" w:cs="Times New Roman" w:hint="eastAsia"/>
                <w:color w:val="000000" w:themeColor="text1"/>
                <w:sz w:val="24"/>
                <w:szCs w:val="24"/>
              </w:rPr>
              <w:t>提交</w:t>
            </w:r>
          </w:p>
        </w:tc>
      </w:tr>
      <w:tr w:rsidR="00C141C3" w:rsidRPr="00283D73" w14:paraId="1DE9AE74" w14:textId="77777777" w:rsidTr="007076F6">
        <w:trPr>
          <w:jc w:val="center"/>
        </w:trPr>
        <w:tc>
          <w:tcPr>
            <w:tcW w:w="704" w:type="dxa"/>
            <w:vAlign w:val="center"/>
          </w:tcPr>
          <w:p w14:paraId="773223D0" w14:textId="77777777" w:rsidR="00C141C3" w:rsidRPr="007076F6" w:rsidRDefault="00C141C3" w:rsidP="005200E3">
            <w:pPr>
              <w:spacing w:line="276" w:lineRule="auto"/>
              <w:jc w:val="center"/>
              <w:rPr>
                <w:rFonts w:ascii="Times New Roman" w:eastAsia="仿宋" w:hAnsi="Times New Roman" w:cs="Times New Roman"/>
                <w:color w:val="000000" w:themeColor="text1"/>
                <w:sz w:val="24"/>
                <w:szCs w:val="24"/>
              </w:rPr>
            </w:pPr>
            <w:r w:rsidRPr="007076F6">
              <w:rPr>
                <w:rFonts w:ascii="Times New Roman" w:eastAsia="仿宋" w:hAnsi="Times New Roman" w:cs="Times New Roman"/>
                <w:color w:val="000000" w:themeColor="text1"/>
                <w:sz w:val="24"/>
                <w:szCs w:val="24"/>
              </w:rPr>
              <w:t>4</w:t>
            </w:r>
          </w:p>
        </w:tc>
        <w:tc>
          <w:tcPr>
            <w:tcW w:w="4394" w:type="dxa"/>
            <w:vAlign w:val="center"/>
          </w:tcPr>
          <w:p w14:paraId="5994E0F7" w14:textId="77777777" w:rsidR="00C141C3" w:rsidRPr="00283D73" w:rsidRDefault="00C141C3" w:rsidP="007076F6">
            <w:pPr>
              <w:spacing w:line="276" w:lineRule="auto"/>
              <w:jc w:val="left"/>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股票在</w:t>
            </w:r>
            <w:r w:rsidR="00717F1F" w:rsidRPr="00283D73">
              <w:rPr>
                <w:rFonts w:ascii="Times New Roman" w:eastAsia="仿宋" w:hAnsi="Times New Roman" w:cs="Times New Roman" w:hint="eastAsia"/>
                <w:sz w:val="24"/>
                <w:szCs w:val="24"/>
              </w:rPr>
              <w:t>北京证券</w:t>
            </w:r>
            <w:r w:rsidR="00717F1F" w:rsidRPr="00283D73">
              <w:rPr>
                <w:rFonts w:ascii="Times New Roman" w:eastAsia="仿宋" w:hAnsi="Times New Roman" w:cs="Times New Roman"/>
                <w:sz w:val="24"/>
                <w:szCs w:val="24"/>
              </w:rPr>
              <w:t>交易所</w:t>
            </w:r>
            <w:r w:rsidRPr="00283D73">
              <w:rPr>
                <w:rFonts w:ascii="Times New Roman" w:eastAsia="仿宋" w:hAnsi="Times New Roman" w:cs="Times New Roman" w:hint="eastAsia"/>
                <w:sz w:val="24"/>
                <w:szCs w:val="24"/>
              </w:rPr>
              <w:t>上市</w:t>
            </w:r>
            <w:r w:rsidR="008D395D" w:rsidRPr="00283D73">
              <w:rPr>
                <w:rFonts w:ascii="Times New Roman" w:eastAsia="仿宋" w:hAnsi="Times New Roman" w:cs="Times New Roman" w:hint="eastAsia"/>
                <w:sz w:val="24"/>
                <w:szCs w:val="24"/>
              </w:rPr>
              <w:t>保荐</w:t>
            </w:r>
            <w:r w:rsidRPr="00283D73">
              <w:rPr>
                <w:rFonts w:ascii="Times New Roman" w:eastAsia="仿宋" w:hAnsi="Times New Roman" w:cs="Times New Roman" w:hint="eastAsia"/>
                <w:sz w:val="24"/>
                <w:szCs w:val="24"/>
              </w:rPr>
              <w:t>书（更新后）</w:t>
            </w:r>
          </w:p>
        </w:tc>
        <w:tc>
          <w:tcPr>
            <w:tcW w:w="1701" w:type="dxa"/>
            <w:vAlign w:val="center"/>
          </w:tcPr>
          <w:p w14:paraId="3F874E0E" w14:textId="77777777" w:rsidR="00C141C3" w:rsidRPr="00283D73" w:rsidRDefault="00C141C3">
            <w:pPr>
              <w:spacing w:line="276" w:lineRule="auto"/>
              <w:jc w:val="center"/>
              <w:rPr>
                <w:rFonts w:ascii="仿宋" w:eastAsia="仿宋" w:hAnsi="仿宋" w:cs="Times New Roman"/>
                <w:color w:val="000000" w:themeColor="text1"/>
                <w:sz w:val="24"/>
                <w:szCs w:val="24"/>
              </w:rPr>
            </w:pPr>
            <w:r w:rsidRPr="00283D73">
              <w:rPr>
                <w:rFonts w:ascii="仿宋" w:eastAsia="仿宋" w:hAnsi="仿宋" w:cs="Times New Roman" w:hint="eastAsia"/>
                <w:color w:val="000000" w:themeColor="text1"/>
                <w:sz w:val="24"/>
                <w:szCs w:val="24"/>
              </w:rPr>
              <w:t>披露</w:t>
            </w:r>
          </w:p>
        </w:tc>
        <w:tc>
          <w:tcPr>
            <w:tcW w:w="1701" w:type="dxa"/>
            <w:vAlign w:val="center"/>
          </w:tcPr>
          <w:p w14:paraId="44CA3F42" w14:textId="77777777" w:rsidR="00C141C3" w:rsidRPr="00283D73" w:rsidRDefault="00C141C3" w:rsidP="005200E3">
            <w:pPr>
              <w:spacing w:line="276" w:lineRule="auto"/>
              <w:jc w:val="center"/>
              <w:rPr>
                <w:rFonts w:ascii="仿宋" w:eastAsia="仿宋" w:hAnsi="仿宋" w:cs="Times New Roman"/>
                <w:color w:val="000000" w:themeColor="text1"/>
                <w:sz w:val="24"/>
                <w:szCs w:val="24"/>
              </w:rPr>
            </w:pPr>
            <w:r w:rsidRPr="00283D73">
              <w:rPr>
                <w:rFonts w:ascii="仿宋" w:eastAsia="仿宋" w:hAnsi="仿宋" w:cs="Times New Roman"/>
                <w:color w:val="000000" w:themeColor="text1"/>
                <w:sz w:val="24"/>
                <w:szCs w:val="24"/>
              </w:rPr>
              <w:t>BPM</w:t>
            </w:r>
            <w:r w:rsidRPr="00283D73">
              <w:rPr>
                <w:rFonts w:ascii="仿宋" w:eastAsia="仿宋" w:hAnsi="仿宋" w:cs="Times New Roman" w:hint="eastAsia"/>
                <w:color w:val="000000" w:themeColor="text1"/>
                <w:sz w:val="24"/>
                <w:szCs w:val="24"/>
              </w:rPr>
              <w:t>提交</w:t>
            </w:r>
          </w:p>
        </w:tc>
      </w:tr>
      <w:tr w:rsidR="00C141C3" w:rsidRPr="00283D73" w14:paraId="7880E376" w14:textId="77777777" w:rsidTr="007076F6">
        <w:trPr>
          <w:jc w:val="center"/>
        </w:trPr>
        <w:tc>
          <w:tcPr>
            <w:tcW w:w="704" w:type="dxa"/>
            <w:vAlign w:val="center"/>
          </w:tcPr>
          <w:p w14:paraId="28D66C10" w14:textId="77777777" w:rsidR="00C141C3" w:rsidRPr="007076F6" w:rsidRDefault="00C141C3" w:rsidP="005200E3">
            <w:pPr>
              <w:spacing w:line="276" w:lineRule="auto"/>
              <w:jc w:val="center"/>
              <w:rPr>
                <w:rFonts w:ascii="Times New Roman" w:eastAsia="仿宋" w:hAnsi="Times New Roman" w:cs="Times New Roman"/>
                <w:color w:val="000000" w:themeColor="text1"/>
                <w:sz w:val="24"/>
                <w:szCs w:val="24"/>
              </w:rPr>
            </w:pPr>
            <w:r w:rsidRPr="007076F6">
              <w:rPr>
                <w:rFonts w:ascii="Times New Roman" w:eastAsia="仿宋" w:hAnsi="Times New Roman" w:cs="Times New Roman"/>
                <w:color w:val="000000" w:themeColor="text1"/>
                <w:sz w:val="24"/>
                <w:szCs w:val="24"/>
              </w:rPr>
              <w:t>5</w:t>
            </w:r>
          </w:p>
        </w:tc>
        <w:tc>
          <w:tcPr>
            <w:tcW w:w="4394" w:type="dxa"/>
            <w:vAlign w:val="center"/>
          </w:tcPr>
          <w:p w14:paraId="44FC6612" w14:textId="4F9B72ED" w:rsidR="00C141C3" w:rsidRPr="00283D73" w:rsidRDefault="00DF4E4E" w:rsidP="007076F6">
            <w:pPr>
              <w:spacing w:line="276" w:lineRule="auto"/>
              <w:jc w:val="left"/>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中国结算</w:t>
            </w:r>
            <w:r w:rsidRPr="00283D73">
              <w:rPr>
                <w:rFonts w:ascii="Times New Roman" w:eastAsia="仿宋" w:hAnsi="Times New Roman" w:cs="Times New Roman"/>
                <w:sz w:val="24"/>
                <w:szCs w:val="24"/>
              </w:rPr>
              <w:t>出具的</w:t>
            </w:r>
            <w:r w:rsidR="00731D5F" w:rsidRPr="00283D73">
              <w:rPr>
                <w:rFonts w:ascii="Times New Roman" w:eastAsia="仿宋" w:hAnsi="Times New Roman" w:cs="Times New Roman" w:hint="eastAsia"/>
                <w:sz w:val="24"/>
                <w:szCs w:val="24"/>
              </w:rPr>
              <w:t>信息披露通知</w:t>
            </w:r>
          </w:p>
        </w:tc>
        <w:tc>
          <w:tcPr>
            <w:tcW w:w="1701" w:type="dxa"/>
            <w:vAlign w:val="center"/>
          </w:tcPr>
          <w:p w14:paraId="21E4AC96" w14:textId="77777777" w:rsidR="00C141C3" w:rsidRPr="00283D73" w:rsidRDefault="00C141C3">
            <w:pPr>
              <w:spacing w:line="276" w:lineRule="auto"/>
              <w:jc w:val="center"/>
              <w:rPr>
                <w:rFonts w:ascii="仿宋" w:eastAsia="仿宋" w:hAnsi="仿宋" w:cs="Times New Roman"/>
                <w:color w:val="000000" w:themeColor="text1"/>
                <w:sz w:val="24"/>
                <w:szCs w:val="24"/>
              </w:rPr>
            </w:pPr>
            <w:r w:rsidRPr="00283D73">
              <w:rPr>
                <w:rFonts w:ascii="仿宋" w:eastAsia="仿宋" w:hAnsi="仿宋" w:cs="Times New Roman" w:hint="eastAsia"/>
                <w:color w:val="000000" w:themeColor="text1"/>
                <w:sz w:val="24"/>
                <w:szCs w:val="24"/>
              </w:rPr>
              <w:t>无需披露</w:t>
            </w:r>
          </w:p>
        </w:tc>
        <w:tc>
          <w:tcPr>
            <w:tcW w:w="1701" w:type="dxa"/>
            <w:vAlign w:val="center"/>
          </w:tcPr>
          <w:p w14:paraId="5CBDCD7C" w14:textId="77777777" w:rsidR="00C141C3" w:rsidRPr="00283D73" w:rsidRDefault="00C141C3" w:rsidP="005200E3">
            <w:pPr>
              <w:spacing w:line="276" w:lineRule="auto"/>
              <w:jc w:val="center"/>
              <w:rPr>
                <w:rFonts w:ascii="仿宋" w:eastAsia="仿宋" w:hAnsi="仿宋" w:cs="Times New Roman"/>
                <w:color w:val="000000" w:themeColor="text1"/>
                <w:sz w:val="24"/>
                <w:szCs w:val="24"/>
              </w:rPr>
            </w:pPr>
            <w:r w:rsidRPr="00283D73">
              <w:rPr>
                <w:rFonts w:ascii="仿宋" w:eastAsia="仿宋" w:hAnsi="仿宋" w:cs="Times New Roman"/>
                <w:color w:val="000000" w:themeColor="text1"/>
                <w:sz w:val="24"/>
                <w:szCs w:val="24"/>
              </w:rPr>
              <w:t>BPM</w:t>
            </w:r>
            <w:r w:rsidRPr="00283D73">
              <w:rPr>
                <w:rFonts w:ascii="仿宋" w:eastAsia="仿宋" w:hAnsi="仿宋" w:cs="Times New Roman" w:hint="eastAsia"/>
                <w:color w:val="000000" w:themeColor="text1"/>
                <w:sz w:val="24"/>
                <w:szCs w:val="24"/>
              </w:rPr>
              <w:t>提交</w:t>
            </w:r>
          </w:p>
        </w:tc>
      </w:tr>
      <w:tr w:rsidR="00C141C3" w:rsidRPr="00283D73" w14:paraId="2A023AE2" w14:textId="77777777" w:rsidTr="007076F6">
        <w:trPr>
          <w:jc w:val="center"/>
        </w:trPr>
        <w:tc>
          <w:tcPr>
            <w:tcW w:w="704" w:type="dxa"/>
            <w:vAlign w:val="center"/>
          </w:tcPr>
          <w:p w14:paraId="03A328C5" w14:textId="77777777" w:rsidR="00C141C3" w:rsidRPr="007076F6" w:rsidRDefault="00C141C3" w:rsidP="005200E3">
            <w:pPr>
              <w:spacing w:line="276" w:lineRule="auto"/>
              <w:jc w:val="center"/>
              <w:rPr>
                <w:rFonts w:ascii="Times New Roman" w:eastAsia="仿宋" w:hAnsi="Times New Roman" w:cs="Times New Roman"/>
                <w:color w:val="000000" w:themeColor="text1"/>
                <w:sz w:val="24"/>
                <w:szCs w:val="24"/>
              </w:rPr>
            </w:pPr>
            <w:r w:rsidRPr="007076F6">
              <w:rPr>
                <w:rFonts w:ascii="Times New Roman" w:eastAsia="仿宋" w:hAnsi="Times New Roman" w:cs="Times New Roman"/>
                <w:color w:val="000000" w:themeColor="text1"/>
                <w:sz w:val="24"/>
                <w:szCs w:val="24"/>
              </w:rPr>
              <w:t>6</w:t>
            </w:r>
          </w:p>
        </w:tc>
        <w:tc>
          <w:tcPr>
            <w:tcW w:w="4394" w:type="dxa"/>
            <w:vAlign w:val="center"/>
          </w:tcPr>
          <w:p w14:paraId="255FCDA2" w14:textId="77777777" w:rsidR="00C141C3" w:rsidRPr="00283D73" w:rsidRDefault="00C141C3" w:rsidP="007076F6">
            <w:pPr>
              <w:spacing w:line="276" w:lineRule="auto"/>
              <w:jc w:val="left"/>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董事、监事和高级管理人员持股情况变动的报告</w:t>
            </w:r>
          </w:p>
        </w:tc>
        <w:tc>
          <w:tcPr>
            <w:tcW w:w="1701" w:type="dxa"/>
            <w:vAlign w:val="center"/>
          </w:tcPr>
          <w:p w14:paraId="67607EF0" w14:textId="77777777" w:rsidR="00C141C3" w:rsidRPr="00283D73" w:rsidRDefault="00C141C3">
            <w:pPr>
              <w:spacing w:line="276" w:lineRule="auto"/>
              <w:jc w:val="center"/>
              <w:rPr>
                <w:rFonts w:ascii="仿宋" w:eastAsia="仿宋" w:hAnsi="仿宋" w:cs="Times New Roman"/>
                <w:color w:val="000000" w:themeColor="text1"/>
                <w:sz w:val="24"/>
                <w:szCs w:val="24"/>
              </w:rPr>
            </w:pPr>
            <w:r w:rsidRPr="00283D73">
              <w:rPr>
                <w:rFonts w:ascii="仿宋" w:eastAsia="仿宋" w:hAnsi="仿宋" w:cs="Times New Roman" w:hint="eastAsia"/>
                <w:color w:val="000000" w:themeColor="text1"/>
                <w:sz w:val="24"/>
                <w:szCs w:val="24"/>
              </w:rPr>
              <w:t>披露</w:t>
            </w:r>
          </w:p>
        </w:tc>
        <w:tc>
          <w:tcPr>
            <w:tcW w:w="1701" w:type="dxa"/>
            <w:vAlign w:val="center"/>
          </w:tcPr>
          <w:p w14:paraId="7BF2BB23" w14:textId="77777777" w:rsidR="00C141C3" w:rsidRPr="00283D73" w:rsidRDefault="00C141C3" w:rsidP="005200E3">
            <w:pPr>
              <w:spacing w:line="276" w:lineRule="auto"/>
              <w:jc w:val="center"/>
              <w:rPr>
                <w:rFonts w:ascii="仿宋" w:eastAsia="仿宋" w:hAnsi="仿宋" w:cs="Times New Roman"/>
                <w:color w:val="000000" w:themeColor="text1"/>
                <w:sz w:val="24"/>
                <w:szCs w:val="24"/>
              </w:rPr>
            </w:pPr>
            <w:r w:rsidRPr="00283D73">
              <w:rPr>
                <w:rFonts w:ascii="仿宋" w:eastAsia="仿宋" w:hAnsi="仿宋" w:cs="Times New Roman"/>
                <w:color w:val="000000" w:themeColor="text1"/>
                <w:sz w:val="24"/>
                <w:szCs w:val="24"/>
              </w:rPr>
              <w:t>BPM</w:t>
            </w:r>
            <w:r w:rsidRPr="00283D73">
              <w:rPr>
                <w:rFonts w:ascii="仿宋" w:eastAsia="仿宋" w:hAnsi="仿宋" w:cs="Times New Roman" w:hint="eastAsia"/>
                <w:color w:val="000000" w:themeColor="text1"/>
                <w:sz w:val="24"/>
                <w:szCs w:val="24"/>
              </w:rPr>
              <w:t>提交</w:t>
            </w:r>
          </w:p>
        </w:tc>
      </w:tr>
      <w:tr w:rsidR="00C141C3" w:rsidRPr="00283D73" w14:paraId="28EE4261" w14:textId="77777777" w:rsidTr="007076F6">
        <w:trPr>
          <w:jc w:val="center"/>
        </w:trPr>
        <w:tc>
          <w:tcPr>
            <w:tcW w:w="704" w:type="dxa"/>
            <w:vAlign w:val="center"/>
          </w:tcPr>
          <w:p w14:paraId="3299ABAC" w14:textId="77777777" w:rsidR="00C141C3" w:rsidRPr="007076F6" w:rsidRDefault="00C141C3" w:rsidP="005200E3">
            <w:pPr>
              <w:spacing w:line="276" w:lineRule="auto"/>
              <w:jc w:val="center"/>
              <w:rPr>
                <w:rFonts w:ascii="Times New Roman" w:eastAsia="仿宋" w:hAnsi="Times New Roman" w:cs="Times New Roman"/>
                <w:color w:val="000000" w:themeColor="text1"/>
                <w:sz w:val="24"/>
                <w:szCs w:val="24"/>
              </w:rPr>
            </w:pPr>
            <w:r w:rsidRPr="007076F6">
              <w:rPr>
                <w:rFonts w:ascii="Times New Roman" w:eastAsia="仿宋" w:hAnsi="Times New Roman" w:cs="Times New Roman"/>
                <w:color w:val="000000" w:themeColor="text1"/>
                <w:sz w:val="24"/>
                <w:szCs w:val="24"/>
              </w:rPr>
              <w:t>7</w:t>
            </w:r>
          </w:p>
        </w:tc>
        <w:tc>
          <w:tcPr>
            <w:tcW w:w="4394" w:type="dxa"/>
            <w:vAlign w:val="center"/>
          </w:tcPr>
          <w:p w14:paraId="4C5BA878" w14:textId="77777777" w:rsidR="00C141C3" w:rsidRPr="00283D73" w:rsidRDefault="00C141C3" w:rsidP="007076F6">
            <w:pPr>
              <w:spacing w:line="276" w:lineRule="auto"/>
              <w:jc w:val="left"/>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验资报告</w:t>
            </w:r>
          </w:p>
        </w:tc>
        <w:tc>
          <w:tcPr>
            <w:tcW w:w="1701" w:type="dxa"/>
            <w:vAlign w:val="center"/>
          </w:tcPr>
          <w:p w14:paraId="735AEC44" w14:textId="77777777" w:rsidR="00C141C3" w:rsidRPr="00283D73" w:rsidRDefault="00C141C3">
            <w:pPr>
              <w:spacing w:line="276" w:lineRule="auto"/>
              <w:jc w:val="center"/>
              <w:rPr>
                <w:rFonts w:ascii="仿宋" w:eastAsia="仿宋" w:hAnsi="仿宋" w:cs="Times New Roman"/>
                <w:color w:val="000000" w:themeColor="text1"/>
                <w:sz w:val="24"/>
                <w:szCs w:val="24"/>
              </w:rPr>
            </w:pPr>
            <w:r w:rsidRPr="00283D73">
              <w:rPr>
                <w:rFonts w:ascii="仿宋" w:eastAsia="仿宋" w:hAnsi="仿宋" w:cs="Times New Roman" w:hint="eastAsia"/>
                <w:color w:val="000000" w:themeColor="text1"/>
                <w:sz w:val="24"/>
                <w:szCs w:val="24"/>
              </w:rPr>
              <w:t>无需披露</w:t>
            </w:r>
          </w:p>
        </w:tc>
        <w:tc>
          <w:tcPr>
            <w:tcW w:w="1701" w:type="dxa"/>
            <w:vAlign w:val="center"/>
          </w:tcPr>
          <w:p w14:paraId="0226E365" w14:textId="77777777" w:rsidR="00C141C3" w:rsidRPr="00283D73" w:rsidRDefault="00C141C3" w:rsidP="005200E3">
            <w:pPr>
              <w:spacing w:line="276" w:lineRule="auto"/>
              <w:jc w:val="center"/>
              <w:rPr>
                <w:rFonts w:ascii="仿宋" w:eastAsia="仿宋" w:hAnsi="仿宋" w:cs="Times New Roman"/>
                <w:color w:val="000000" w:themeColor="text1"/>
                <w:sz w:val="24"/>
                <w:szCs w:val="24"/>
              </w:rPr>
            </w:pPr>
            <w:r w:rsidRPr="00283D73">
              <w:rPr>
                <w:rFonts w:ascii="仿宋" w:eastAsia="仿宋" w:hAnsi="仿宋" w:cs="Times New Roman"/>
                <w:color w:val="000000" w:themeColor="text1"/>
                <w:sz w:val="24"/>
                <w:szCs w:val="24"/>
              </w:rPr>
              <w:t>BPM</w:t>
            </w:r>
            <w:r w:rsidRPr="00283D73">
              <w:rPr>
                <w:rFonts w:ascii="仿宋" w:eastAsia="仿宋" w:hAnsi="仿宋" w:cs="Times New Roman" w:hint="eastAsia"/>
                <w:color w:val="000000" w:themeColor="text1"/>
                <w:sz w:val="24"/>
                <w:szCs w:val="24"/>
              </w:rPr>
              <w:t>提交</w:t>
            </w:r>
          </w:p>
        </w:tc>
      </w:tr>
      <w:tr w:rsidR="00C141C3" w:rsidRPr="00283D73" w14:paraId="5BDD8589" w14:textId="77777777" w:rsidTr="007076F6">
        <w:trPr>
          <w:jc w:val="center"/>
        </w:trPr>
        <w:tc>
          <w:tcPr>
            <w:tcW w:w="704" w:type="dxa"/>
            <w:vAlign w:val="center"/>
          </w:tcPr>
          <w:p w14:paraId="57754EEB" w14:textId="77777777" w:rsidR="00C141C3" w:rsidRPr="007076F6" w:rsidRDefault="00C141C3" w:rsidP="005200E3">
            <w:pPr>
              <w:spacing w:line="276" w:lineRule="auto"/>
              <w:jc w:val="center"/>
              <w:rPr>
                <w:rFonts w:ascii="Times New Roman" w:eastAsia="仿宋" w:hAnsi="Times New Roman" w:cs="Times New Roman"/>
                <w:color w:val="000000" w:themeColor="text1"/>
                <w:sz w:val="24"/>
                <w:szCs w:val="24"/>
              </w:rPr>
            </w:pPr>
            <w:r w:rsidRPr="007076F6">
              <w:rPr>
                <w:rFonts w:ascii="Times New Roman" w:eastAsia="仿宋" w:hAnsi="Times New Roman" w:cs="Times New Roman"/>
                <w:color w:val="000000" w:themeColor="text1"/>
                <w:sz w:val="24"/>
                <w:szCs w:val="24"/>
              </w:rPr>
              <w:t>8</w:t>
            </w:r>
          </w:p>
        </w:tc>
        <w:tc>
          <w:tcPr>
            <w:tcW w:w="4394" w:type="dxa"/>
            <w:vAlign w:val="center"/>
          </w:tcPr>
          <w:p w14:paraId="4A616962" w14:textId="77777777" w:rsidR="00C141C3" w:rsidRPr="00283D73" w:rsidRDefault="00C141C3" w:rsidP="007076F6">
            <w:pPr>
              <w:spacing w:line="276" w:lineRule="auto"/>
              <w:jc w:val="left"/>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法律意见书</w:t>
            </w:r>
          </w:p>
        </w:tc>
        <w:tc>
          <w:tcPr>
            <w:tcW w:w="1701" w:type="dxa"/>
            <w:vAlign w:val="center"/>
          </w:tcPr>
          <w:p w14:paraId="1614B08B" w14:textId="77777777" w:rsidR="00C141C3" w:rsidRPr="00283D73" w:rsidRDefault="00C141C3">
            <w:pPr>
              <w:spacing w:line="276" w:lineRule="auto"/>
              <w:jc w:val="center"/>
              <w:rPr>
                <w:rFonts w:ascii="仿宋" w:eastAsia="仿宋" w:hAnsi="仿宋" w:cs="Times New Roman"/>
                <w:color w:val="000000" w:themeColor="text1"/>
                <w:sz w:val="24"/>
                <w:szCs w:val="24"/>
              </w:rPr>
            </w:pPr>
            <w:r w:rsidRPr="00283D73">
              <w:rPr>
                <w:rFonts w:ascii="仿宋" w:eastAsia="仿宋" w:hAnsi="仿宋" w:cs="Times New Roman" w:hint="eastAsia"/>
                <w:color w:val="000000" w:themeColor="text1"/>
                <w:sz w:val="24"/>
                <w:szCs w:val="24"/>
              </w:rPr>
              <w:t>需披露</w:t>
            </w:r>
          </w:p>
        </w:tc>
        <w:tc>
          <w:tcPr>
            <w:tcW w:w="1701" w:type="dxa"/>
            <w:vAlign w:val="center"/>
          </w:tcPr>
          <w:p w14:paraId="32C5731A" w14:textId="77777777" w:rsidR="00C141C3" w:rsidRPr="00283D73" w:rsidRDefault="00C141C3" w:rsidP="005200E3">
            <w:pPr>
              <w:spacing w:line="276" w:lineRule="auto"/>
              <w:jc w:val="center"/>
              <w:rPr>
                <w:rFonts w:ascii="仿宋" w:eastAsia="仿宋" w:hAnsi="仿宋" w:cs="Times New Roman"/>
                <w:color w:val="000000" w:themeColor="text1"/>
                <w:sz w:val="24"/>
                <w:szCs w:val="24"/>
              </w:rPr>
            </w:pPr>
            <w:r w:rsidRPr="00283D73">
              <w:rPr>
                <w:rFonts w:ascii="仿宋" w:eastAsia="仿宋" w:hAnsi="仿宋" w:cs="Times New Roman"/>
                <w:color w:val="000000" w:themeColor="text1"/>
                <w:sz w:val="24"/>
                <w:szCs w:val="24"/>
              </w:rPr>
              <w:t>BPM</w:t>
            </w:r>
            <w:r w:rsidRPr="00283D73">
              <w:rPr>
                <w:rFonts w:ascii="仿宋" w:eastAsia="仿宋" w:hAnsi="仿宋" w:cs="Times New Roman" w:hint="eastAsia"/>
                <w:color w:val="000000" w:themeColor="text1"/>
                <w:sz w:val="24"/>
                <w:szCs w:val="24"/>
              </w:rPr>
              <w:t>提交</w:t>
            </w:r>
          </w:p>
        </w:tc>
      </w:tr>
      <w:tr w:rsidR="00C141C3" w:rsidRPr="00283D73" w14:paraId="12AE4586" w14:textId="77777777" w:rsidTr="007076F6">
        <w:trPr>
          <w:jc w:val="center"/>
        </w:trPr>
        <w:tc>
          <w:tcPr>
            <w:tcW w:w="704" w:type="dxa"/>
            <w:vAlign w:val="center"/>
          </w:tcPr>
          <w:p w14:paraId="5C58B17C" w14:textId="77777777" w:rsidR="00C141C3" w:rsidRPr="007076F6" w:rsidRDefault="00C141C3" w:rsidP="005200E3">
            <w:pPr>
              <w:spacing w:line="276" w:lineRule="auto"/>
              <w:jc w:val="center"/>
              <w:rPr>
                <w:rFonts w:ascii="Times New Roman" w:eastAsia="仿宋" w:hAnsi="Times New Roman" w:cs="Times New Roman"/>
                <w:color w:val="000000" w:themeColor="text1"/>
                <w:sz w:val="24"/>
                <w:szCs w:val="24"/>
              </w:rPr>
            </w:pPr>
            <w:r w:rsidRPr="007076F6">
              <w:rPr>
                <w:rFonts w:ascii="Times New Roman" w:eastAsia="仿宋" w:hAnsi="Times New Roman" w:cs="Times New Roman"/>
                <w:color w:val="000000" w:themeColor="text1"/>
                <w:sz w:val="24"/>
                <w:szCs w:val="24"/>
              </w:rPr>
              <w:t>9</w:t>
            </w:r>
          </w:p>
        </w:tc>
        <w:tc>
          <w:tcPr>
            <w:tcW w:w="4394" w:type="dxa"/>
            <w:vAlign w:val="center"/>
          </w:tcPr>
          <w:p w14:paraId="519DBE48" w14:textId="77777777" w:rsidR="00C141C3" w:rsidRPr="00283D73" w:rsidRDefault="00C141C3" w:rsidP="007076F6">
            <w:pPr>
              <w:spacing w:line="276" w:lineRule="auto"/>
              <w:jc w:val="left"/>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重大事项确认函</w:t>
            </w:r>
          </w:p>
        </w:tc>
        <w:tc>
          <w:tcPr>
            <w:tcW w:w="1701" w:type="dxa"/>
            <w:vAlign w:val="center"/>
          </w:tcPr>
          <w:p w14:paraId="2B99C100" w14:textId="77777777" w:rsidR="00C141C3" w:rsidRPr="00283D73" w:rsidRDefault="00C141C3">
            <w:pPr>
              <w:spacing w:line="276" w:lineRule="auto"/>
              <w:jc w:val="center"/>
              <w:rPr>
                <w:rFonts w:ascii="仿宋" w:eastAsia="仿宋" w:hAnsi="仿宋" w:cs="Times New Roman"/>
                <w:color w:val="000000" w:themeColor="text1"/>
                <w:sz w:val="24"/>
                <w:szCs w:val="24"/>
              </w:rPr>
            </w:pPr>
            <w:r w:rsidRPr="00283D73">
              <w:rPr>
                <w:rFonts w:ascii="仿宋" w:eastAsia="仿宋" w:hAnsi="仿宋" w:cs="Times New Roman" w:hint="eastAsia"/>
                <w:color w:val="000000" w:themeColor="text1"/>
                <w:sz w:val="24"/>
                <w:szCs w:val="24"/>
              </w:rPr>
              <w:t>无需披露</w:t>
            </w:r>
          </w:p>
        </w:tc>
        <w:tc>
          <w:tcPr>
            <w:tcW w:w="1701" w:type="dxa"/>
            <w:vAlign w:val="center"/>
          </w:tcPr>
          <w:p w14:paraId="448DE59B" w14:textId="77777777" w:rsidR="00C141C3" w:rsidRPr="00283D73" w:rsidRDefault="00C141C3" w:rsidP="005200E3">
            <w:pPr>
              <w:spacing w:line="276" w:lineRule="auto"/>
              <w:jc w:val="center"/>
              <w:rPr>
                <w:rFonts w:ascii="仿宋" w:eastAsia="仿宋" w:hAnsi="仿宋" w:cs="Times New Roman"/>
                <w:color w:val="000000" w:themeColor="text1"/>
                <w:sz w:val="24"/>
                <w:szCs w:val="24"/>
              </w:rPr>
            </w:pPr>
            <w:r w:rsidRPr="00283D73">
              <w:rPr>
                <w:rFonts w:ascii="仿宋" w:eastAsia="仿宋" w:hAnsi="仿宋" w:cs="Times New Roman"/>
                <w:color w:val="000000" w:themeColor="text1"/>
                <w:sz w:val="24"/>
                <w:szCs w:val="24"/>
              </w:rPr>
              <w:t>BPM</w:t>
            </w:r>
            <w:r w:rsidRPr="00283D73">
              <w:rPr>
                <w:rFonts w:ascii="仿宋" w:eastAsia="仿宋" w:hAnsi="仿宋" w:cs="Times New Roman" w:hint="eastAsia"/>
                <w:color w:val="000000" w:themeColor="text1"/>
                <w:sz w:val="24"/>
                <w:szCs w:val="24"/>
              </w:rPr>
              <w:t>提交</w:t>
            </w:r>
          </w:p>
        </w:tc>
      </w:tr>
      <w:tr w:rsidR="00C141C3" w:rsidRPr="00283D73" w14:paraId="334D2FB8" w14:textId="77777777" w:rsidTr="007076F6">
        <w:trPr>
          <w:jc w:val="center"/>
        </w:trPr>
        <w:tc>
          <w:tcPr>
            <w:tcW w:w="704" w:type="dxa"/>
            <w:vAlign w:val="center"/>
          </w:tcPr>
          <w:p w14:paraId="42ADF3D4" w14:textId="77777777" w:rsidR="00C141C3" w:rsidRPr="007076F6" w:rsidRDefault="00C141C3" w:rsidP="005200E3">
            <w:pPr>
              <w:spacing w:line="276" w:lineRule="auto"/>
              <w:jc w:val="center"/>
              <w:rPr>
                <w:rFonts w:ascii="Times New Roman" w:eastAsia="仿宋" w:hAnsi="Times New Roman" w:cs="Times New Roman"/>
                <w:color w:val="000000" w:themeColor="text1"/>
                <w:sz w:val="24"/>
                <w:szCs w:val="24"/>
              </w:rPr>
            </w:pPr>
            <w:r w:rsidRPr="007076F6">
              <w:rPr>
                <w:rFonts w:ascii="Times New Roman" w:eastAsia="仿宋" w:hAnsi="Times New Roman" w:cs="Times New Roman"/>
                <w:color w:val="000000" w:themeColor="text1"/>
                <w:sz w:val="24"/>
                <w:szCs w:val="24"/>
              </w:rPr>
              <w:t>10</w:t>
            </w:r>
          </w:p>
        </w:tc>
        <w:tc>
          <w:tcPr>
            <w:tcW w:w="4394" w:type="dxa"/>
            <w:vAlign w:val="center"/>
          </w:tcPr>
          <w:p w14:paraId="266FF72A" w14:textId="77777777" w:rsidR="00C141C3" w:rsidRPr="00283D73" w:rsidRDefault="00C141C3" w:rsidP="007076F6">
            <w:pPr>
              <w:spacing w:line="276" w:lineRule="auto"/>
              <w:jc w:val="left"/>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其他文件（如有）</w:t>
            </w:r>
          </w:p>
        </w:tc>
        <w:tc>
          <w:tcPr>
            <w:tcW w:w="1701" w:type="dxa"/>
            <w:vAlign w:val="center"/>
          </w:tcPr>
          <w:p w14:paraId="3069D65C" w14:textId="77777777" w:rsidR="00C141C3" w:rsidRPr="00283D73" w:rsidRDefault="00C141C3">
            <w:pPr>
              <w:spacing w:line="276" w:lineRule="auto"/>
              <w:jc w:val="center"/>
              <w:rPr>
                <w:rFonts w:ascii="Times New Roman" w:eastAsia="仿宋" w:hAnsi="Times New Roman" w:cs="Times New Roman"/>
                <w:sz w:val="24"/>
                <w:szCs w:val="24"/>
              </w:rPr>
            </w:pPr>
            <w:r w:rsidRPr="00283D73">
              <w:rPr>
                <w:rFonts w:ascii="Times New Roman" w:eastAsia="仿宋" w:hAnsi="Times New Roman" w:cs="Times New Roman" w:hint="eastAsia"/>
                <w:sz w:val="24"/>
                <w:szCs w:val="24"/>
              </w:rPr>
              <w:t>选择披露</w:t>
            </w:r>
            <w:r w:rsidRPr="00283D73">
              <w:rPr>
                <w:rFonts w:ascii="Times New Roman" w:eastAsia="仿宋" w:hAnsi="Times New Roman" w:cs="Times New Roman"/>
                <w:sz w:val="24"/>
                <w:szCs w:val="24"/>
              </w:rPr>
              <w:t>/</w:t>
            </w:r>
            <w:r w:rsidRPr="00283D73">
              <w:rPr>
                <w:rFonts w:ascii="Times New Roman" w:eastAsia="仿宋" w:hAnsi="Times New Roman" w:cs="Times New Roman" w:hint="eastAsia"/>
                <w:sz w:val="24"/>
                <w:szCs w:val="24"/>
              </w:rPr>
              <w:t>无需披露</w:t>
            </w:r>
          </w:p>
        </w:tc>
        <w:tc>
          <w:tcPr>
            <w:tcW w:w="1701" w:type="dxa"/>
            <w:vAlign w:val="center"/>
          </w:tcPr>
          <w:p w14:paraId="67514190" w14:textId="77777777" w:rsidR="00C141C3" w:rsidRPr="00283D73" w:rsidRDefault="00C141C3" w:rsidP="005200E3">
            <w:pPr>
              <w:spacing w:line="276" w:lineRule="auto"/>
              <w:jc w:val="center"/>
              <w:rPr>
                <w:rFonts w:ascii="Times New Roman" w:eastAsia="仿宋" w:hAnsi="Times New Roman" w:cs="Times New Roman"/>
                <w:sz w:val="24"/>
                <w:szCs w:val="24"/>
              </w:rPr>
            </w:pPr>
            <w:r w:rsidRPr="00283D73">
              <w:rPr>
                <w:rFonts w:ascii="仿宋" w:eastAsia="仿宋" w:hAnsi="仿宋" w:cs="Times New Roman"/>
                <w:color w:val="000000" w:themeColor="text1"/>
                <w:sz w:val="24"/>
                <w:szCs w:val="24"/>
              </w:rPr>
              <w:t>BPM</w:t>
            </w:r>
            <w:r w:rsidRPr="00283D73">
              <w:rPr>
                <w:rFonts w:ascii="仿宋" w:eastAsia="仿宋" w:hAnsi="仿宋" w:cs="Times New Roman" w:hint="eastAsia"/>
                <w:color w:val="000000" w:themeColor="text1"/>
                <w:sz w:val="24"/>
                <w:szCs w:val="24"/>
              </w:rPr>
              <w:t>提交</w:t>
            </w:r>
          </w:p>
        </w:tc>
      </w:tr>
    </w:tbl>
    <w:p w14:paraId="332C69BB" w14:textId="096534DF" w:rsidR="00C141C3" w:rsidRPr="00283D73" w:rsidRDefault="00C141C3" w:rsidP="002160B8">
      <w:pPr>
        <w:pStyle w:val="a6"/>
        <w:spacing w:line="600" w:lineRule="exact"/>
        <w:ind w:firstLine="643"/>
      </w:pPr>
      <w:r w:rsidRPr="00283D73">
        <w:rPr>
          <w:rFonts w:hint="eastAsia"/>
        </w:rPr>
        <w:t>4.2</w:t>
      </w:r>
      <w:r w:rsidR="00293462" w:rsidRPr="007076F6">
        <w:rPr>
          <w:rFonts w:ascii="仿宋" w:eastAsia="仿宋" w:hAnsi="仿宋"/>
        </w:rPr>
        <w:t xml:space="preserve"> </w:t>
      </w:r>
      <w:r w:rsidRPr="00283D73">
        <w:rPr>
          <w:rFonts w:hint="eastAsia"/>
        </w:rPr>
        <w:t>L</w:t>
      </w:r>
      <w:r w:rsidRPr="00283D73">
        <w:rPr>
          <w:rFonts w:hint="eastAsia"/>
        </w:rPr>
        <w:t>日</w:t>
      </w:r>
    </w:p>
    <w:p w14:paraId="49E0F423" w14:textId="361773A1" w:rsidR="00C141C3" w:rsidRPr="00283D73" w:rsidRDefault="00717F1F"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中国结算北京分公司向发行人出具登记证明材料。</w:t>
      </w:r>
      <w:r w:rsidR="00C141C3" w:rsidRPr="00283D73">
        <w:rPr>
          <w:rFonts w:ascii="Times New Roman" w:eastAsia="仿宋" w:hAnsi="Times New Roman" w:cs="Times New Roman" w:hint="eastAsia"/>
          <w:sz w:val="32"/>
          <w:szCs w:val="32"/>
        </w:rPr>
        <w:t>发行人股票在</w:t>
      </w:r>
      <w:r w:rsidR="00200375">
        <w:rPr>
          <w:rFonts w:ascii="Times New Roman" w:eastAsia="仿宋" w:hAnsi="Times New Roman" w:cs="Times New Roman" w:hint="eastAsia"/>
          <w:sz w:val="32"/>
          <w:szCs w:val="32"/>
        </w:rPr>
        <w:t>本</w:t>
      </w:r>
      <w:r w:rsidRPr="00283D73">
        <w:rPr>
          <w:rFonts w:ascii="Times New Roman" w:eastAsia="仿宋" w:hAnsi="Times New Roman" w:cs="Times New Roman"/>
          <w:sz w:val="32"/>
          <w:szCs w:val="32"/>
        </w:rPr>
        <w:t>所</w:t>
      </w:r>
      <w:r w:rsidR="003E4AED" w:rsidRPr="00283D73">
        <w:rPr>
          <w:rFonts w:ascii="Times New Roman" w:eastAsia="仿宋" w:hAnsi="Times New Roman" w:cs="Times New Roman" w:hint="eastAsia"/>
          <w:sz w:val="32"/>
          <w:szCs w:val="32"/>
        </w:rPr>
        <w:t>上市</w:t>
      </w:r>
      <w:r w:rsidR="00C141C3" w:rsidRPr="00283D73">
        <w:rPr>
          <w:rFonts w:ascii="Times New Roman" w:eastAsia="仿宋" w:hAnsi="Times New Roman" w:cs="Times New Roman" w:hint="eastAsia"/>
          <w:sz w:val="32"/>
          <w:szCs w:val="32"/>
        </w:rPr>
        <w:t>交易。</w:t>
      </w:r>
    </w:p>
    <w:p w14:paraId="5602CE50" w14:textId="3CBBAAA0" w:rsidR="00C141C3" w:rsidRPr="00283D73" w:rsidRDefault="00C141C3" w:rsidP="002160B8">
      <w:pPr>
        <w:pStyle w:val="a6"/>
        <w:spacing w:line="600" w:lineRule="exact"/>
        <w:ind w:firstLine="643"/>
      </w:pPr>
      <w:r w:rsidRPr="00283D73">
        <w:rPr>
          <w:rFonts w:hint="eastAsia"/>
        </w:rPr>
        <w:t>4.3</w:t>
      </w:r>
      <w:r w:rsidR="00293462" w:rsidRPr="007076F6">
        <w:rPr>
          <w:rFonts w:ascii="仿宋" w:eastAsia="仿宋" w:hAnsi="仿宋"/>
        </w:rPr>
        <w:t xml:space="preserve"> </w:t>
      </w:r>
      <w:r w:rsidRPr="00283D73">
        <w:rPr>
          <w:rFonts w:hint="eastAsia"/>
        </w:rPr>
        <w:t>L+10</w:t>
      </w:r>
      <w:r w:rsidRPr="00283D73">
        <w:rPr>
          <w:rFonts w:hint="eastAsia"/>
        </w:rPr>
        <w:t>日内</w:t>
      </w:r>
    </w:p>
    <w:p w14:paraId="44B1A69C" w14:textId="77777777" w:rsidR="00C141C3" w:rsidRPr="00283D73" w:rsidRDefault="00C141C3"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主承销商应当在</w:t>
      </w:r>
      <w:r w:rsidRPr="00283D73">
        <w:rPr>
          <w:rFonts w:ascii="Times New Roman" w:eastAsia="仿宋" w:hAnsi="Times New Roman" w:cs="Times New Roman" w:hint="eastAsia"/>
          <w:sz w:val="32"/>
          <w:szCs w:val="32"/>
        </w:rPr>
        <w:t>BPM</w:t>
      </w:r>
      <w:r w:rsidRPr="00283D73">
        <w:rPr>
          <w:rFonts w:ascii="Times New Roman" w:eastAsia="仿宋" w:hAnsi="Times New Roman" w:cs="Times New Roman" w:hint="eastAsia"/>
          <w:sz w:val="32"/>
          <w:szCs w:val="32"/>
        </w:rPr>
        <w:t>系统“发行承销</w:t>
      </w:r>
      <w:r w:rsidRPr="00283D73">
        <w:rPr>
          <w:rFonts w:ascii="Times New Roman" w:eastAsia="仿宋" w:hAnsi="Times New Roman" w:cs="Times New Roman" w:hint="eastAsia"/>
          <w:sz w:val="32"/>
          <w:szCs w:val="32"/>
        </w:rPr>
        <w:t>-</w:t>
      </w:r>
      <w:r w:rsidRPr="00283D73">
        <w:rPr>
          <w:rFonts w:ascii="Times New Roman" w:eastAsia="仿宋" w:hAnsi="Times New Roman" w:cs="Times New Roman" w:hint="eastAsia"/>
          <w:sz w:val="32"/>
          <w:szCs w:val="32"/>
        </w:rPr>
        <w:t>发行项目归档”模块上传承销总结报告、法律意见书、承销补充协议（如有）、承销团补充协议（如有）、其他文件（如有）等文件，经</w:t>
      </w:r>
      <w:r w:rsidR="003E4AED" w:rsidRPr="00283D73">
        <w:rPr>
          <w:rFonts w:ascii="Times New Roman" w:eastAsia="仿宋" w:hAnsi="Times New Roman" w:cs="Times New Roman" w:hint="eastAsia"/>
          <w:sz w:val="32"/>
          <w:szCs w:val="32"/>
        </w:rPr>
        <w:t>本所</w:t>
      </w:r>
      <w:r w:rsidRPr="00283D73">
        <w:rPr>
          <w:rFonts w:ascii="Times New Roman" w:eastAsia="仿宋" w:hAnsi="Times New Roman" w:cs="Times New Roman" w:hint="eastAsia"/>
          <w:sz w:val="32"/>
          <w:szCs w:val="32"/>
        </w:rPr>
        <w:t>确认，点击完成归档。</w:t>
      </w:r>
    </w:p>
    <w:p w14:paraId="1DF1A7BB" w14:textId="068D8C61" w:rsidR="00483DC4" w:rsidRPr="00283D73" w:rsidRDefault="00483DC4" w:rsidP="002160B8">
      <w:pPr>
        <w:adjustRightInd w:val="0"/>
        <w:snapToGrid w:val="0"/>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如存在超额配售选择权的情形，主承销商在超额配售选择权行使期届满或者累计购回股票数量达到超额配售选择权发行股票数量限额的</w:t>
      </w:r>
      <w:r w:rsidR="00200375" w:rsidRPr="00200375">
        <w:rPr>
          <w:rFonts w:ascii="Times New Roman" w:eastAsia="仿宋" w:hAnsi="Times New Roman" w:cs="Times New Roman"/>
          <w:sz w:val="32"/>
          <w:szCs w:val="32"/>
        </w:rPr>
        <w:t>10</w:t>
      </w:r>
      <w:r w:rsidRPr="00283D73">
        <w:rPr>
          <w:rFonts w:ascii="Times New Roman" w:eastAsia="仿宋" w:hAnsi="Times New Roman" w:cs="Times New Roman" w:hint="eastAsia"/>
          <w:sz w:val="32"/>
          <w:szCs w:val="32"/>
        </w:rPr>
        <w:t>日内，应当上传前款</w:t>
      </w:r>
      <w:r w:rsidRPr="00283D73">
        <w:rPr>
          <w:rFonts w:ascii="Times New Roman" w:eastAsia="仿宋" w:hAnsi="Times New Roman" w:cs="Times New Roman"/>
          <w:sz w:val="32"/>
          <w:szCs w:val="32"/>
        </w:rPr>
        <w:t>所列</w:t>
      </w:r>
      <w:r w:rsidRPr="00283D73">
        <w:rPr>
          <w:rFonts w:ascii="Times New Roman" w:eastAsia="仿宋" w:hAnsi="Times New Roman" w:cs="Times New Roman" w:hint="eastAsia"/>
          <w:sz w:val="32"/>
          <w:szCs w:val="32"/>
        </w:rPr>
        <w:t>文件以及超额配售选择权的实施情况报告、超额配售股票募集资金买入股票完整记录</w:t>
      </w:r>
      <w:r w:rsidRPr="00283D73">
        <w:rPr>
          <w:rFonts w:ascii="Times New Roman" w:eastAsia="仿宋" w:hAnsi="Times New Roman" w:cs="Times New Roman"/>
          <w:sz w:val="32"/>
          <w:szCs w:val="32"/>
        </w:rPr>
        <w:t>，</w:t>
      </w:r>
      <w:r w:rsidRPr="00283D73">
        <w:rPr>
          <w:rFonts w:ascii="Times New Roman" w:eastAsia="仿宋" w:hAnsi="Times New Roman" w:cs="Times New Roman" w:hint="eastAsia"/>
          <w:sz w:val="32"/>
          <w:szCs w:val="32"/>
        </w:rPr>
        <w:t>经本所确认，点击完成归档。</w:t>
      </w:r>
    </w:p>
    <w:p w14:paraId="463A1A6E" w14:textId="70D32C14" w:rsidR="00717F1F" w:rsidRPr="00283D73" w:rsidRDefault="00717F1F" w:rsidP="002160B8">
      <w:pPr>
        <w:pStyle w:val="a5"/>
        <w:spacing w:line="600" w:lineRule="exact"/>
        <w:ind w:firstLine="640"/>
      </w:pPr>
      <w:r w:rsidRPr="00283D73">
        <w:lastRenderedPageBreak/>
        <w:t>5</w:t>
      </w:r>
      <w:r w:rsidR="008A17EE">
        <w:rPr>
          <w:rFonts w:ascii="仿宋" w:eastAsia="仿宋" w:hAnsi="仿宋" w:hint="eastAsia"/>
        </w:rPr>
        <w:t>．</w:t>
      </w:r>
      <w:r w:rsidRPr="00283D73">
        <w:rPr>
          <w:rFonts w:hint="eastAsia"/>
        </w:rPr>
        <w:t>特殊</w:t>
      </w:r>
      <w:r w:rsidRPr="00283D73">
        <w:t>情形处理</w:t>
      </w:r>
    </w:p>
    <w:p w14:paraId="3E14C328" w14:textId="391D4C1B" w:rsidR="00717F1F" w:rsidRPr="00283D73" w:rsidRDefault="00717F1F" w:rsidP="002160B8">
      <w:pPr>
        <w:pStyle w:val="a6"/>
        <w:spacing w:line="600" w:lineRule="exact"/>
        <w:ind w:firstLine="643"/>
      </w:pPr>
      <w:r w:rsidRPr="00283D73">
        <w:rPr>
          <w:rFonts w:hint="eastAsia"/>
        </w:rPr>
        <w:t>5.1</w:t>
      </w:r>
      <w:r w:rsidR="00293462">
        <w:t xml:space="preserve"> </w:t>
      </w:r>
      <w:r w:rsidRPr="00283D73">
        <w:rPr>
          <w:rFonts w:hint="eastAsia"/>
        </w:rPr>
        <w:t>重大</w:t>
      </w:r>
      <w:r w:rsidRPr="00283D73">
        <w:t>事项报告</w:t>
      </w:r>
    </w:p>
    <w:p w14:paraId="3D8F9D2A" w14:textId="2E4C46EC" w:rsidR="00717F1F" w:rsidRPr="00283D73" w:rsidRDefault="00C70231"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发行人提交发行与承销方案后</w:t>
      </w:r>
      <w:r w:rsidR="00717F1F" w:rsidRPr="00283D73">
        <w:rPr>
          <w:rFonts w:ascii="Times New Roman" w:eastAsia="仿宋" w:hAnsi="Times New Roman" w:cs="Times New Roman" w:hint="eastAsia"/>
          <w:sz w:val="32"/>
          <w:szCs w:val="32"/>
        </w:rPr>
        <w:t>至发行人新增股票在北京证券</w:t>
      </w:r>
      <w:r w:rsidR="00717F1F" w:rsidRPr="00283D73">
        <w:rPr>
          <w:rFonts w:ascii="Times New Roman" w:eastAsia="仿宋" w:hAnsi="Times New Roman" w:cs="Times New Roman"/>
          <w:sz w:val="32"/>
          <w:szCs w:val="32"/>
        </w:rPr>
        <w:t>交易所</w:t>
      </w:r>
      <w:r w:rsidR="00717F1F" w:rsidRPr="00283D73">
        <w:rPr>
          <w:rFonts w:ascii="Times New Roman" w:eastAsia="仿宋" w:hAnsi="Times New Roman" w:cs="Times New Roman" w:hint="eastAsia"/>
          <w:sz w:val="32"/>
          <w:szCs w:val="32"/>
        </w:rPr>
        <w:t>上市前，发行人发生重大事项可能对发行人是否符合公开发行条件及信息披露要求产生重大影响的，发行人应当提交重大事项专项报告，对具体影响作出解释说明，保荐机构及相关证券服务机构应出具专项核查意见。上述文件通过</w:t>
      </w:r>
      <w:r w:rsidR="00717F1F" w:rsidRPr="00283D73">
        <w:rPr>
          <w:rFonts w:ascii="Times New Roman" w:eastAsia="仿宋" w:hAnsi="Times New Roman" w:cs="Times New Roman" w:hint="eastAsia"/>
          <w:sz w:val="32"/>
          <w:szCs w:val="32"/>
        </w:rPr>
        <w:t>BPM</w:t>
      </w:r>
      <w:r w:rsidR="00717F1F" w:rsidRPr="00283D73">
        <w:rPr>
          <w:rFonts w:ascii="Times New Roman" w:eastAsia="仿宋" w:hAnsi="Times New Roman" w:cs="Times New Roman" w:hint="eastAsia"/>
          <w:sz w:val="32"/>
          <w:szCs w:val="32"/>
        </w:rPr>
        <w:t>系统“发行承销</w:t>
      </w:r>
      <w:r w:rsidR="00717F1F" w:rsidRPr="00283D73">
        <w:rPr>
          <w:rFonts w:ascii="Times New Roman" w:eastAsia="仿宋" w:hAnsi="Times New Roman" w:cs="Times New Roman" w:hint="eastAsia"/>
          <w:sz w:val="32"/>
          <w:szCs w:val="32"/>
        </w:rPr>
        <w:t>-</w:t>
      </w:r>
      <w:r w:rsidR="00717F1F" w:rsidRPr="00283D73">
        <w:rPr>
          <w:rFonts w:ascii="Times New Roman" w:eastAsia="仿宋" w:hAnsi="Times New Roman" w:cs="Times New Roman" w:hint="eastAsia"/>
          <w:sz w:val="32"/>
          <w:szCs w:val="32"/>
        </w:rPr>
        <w:t>特殊事项”模块提交。</w:t>
      </w:r>
    </w:p>
    <w:p w14:paraId="498D209C" w14:textId="77777777" w:rsidR="00717F1F" w:rsidRPr="00283D73" w:rsidRDefault="00717F1F" w:rsidP="002160B8">
      <w:pPr>
        <w:pStyle w:val="a6"/>
        <w:spacing w:line="600" w:lineRule="exact"/>
        <w:ind w:firstLine="643"/>
      </w:pPr>
      <w:r w:rsidRPr="00283D73">
        <w:rPr>
          <w:rFonts w:hint="eastAsia"/>
        </w:rPr>
        <w:t xml:space="preserve">5.2 </w:t>
      </w:r>
      <w:r w:rsidRPr="00283D73">
        <w:rPr>
          <w:rFonts w:hint="eastAsia"/>
        </w:rPr>
        <w:t>中止发行</w:t>
      </w:r>
    </w:p>
    <w:p w14:paraId="4628DE08" w14:textId="3F03864C" w:rsidR="00717F1F" w:rsidRPr="00283D73" w:rsidRDefault="007962A4"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sz w:val="32"/>
          <w:szCs w:val="32"/>
        </w:rPr>
        <w:t>5.2.1</w:t>
      </w:r>
      <w:r w:rsidR="00293462">
        <w:rPr>
          <w:rFonts w:ascii="Times New Roman" w:eastAsia="仿宋" w:hAnsi="Times New Roman" w:cs="Times New Roman"/>
          <w:sz w:val="32"/>
          <w:szCs w:val="32"/>
        </w:rPr>
        <w:t xml:space="preserve"> </w:t>
      </w:r>
      <w:r w:rsidR="00717F1F" w:rsidRPr="00283D73">
        <w:rPr>
          <w:rFonts w:ascii="Times New Roman" w:eastAsia="仿宋" w:hAnsi="Times New Roman" w:cs="Times New Roman" w:hint="eastAsia"/>
          <w:sz w:val="32"/>
          <w:szCs w:val="32"/>
        </w:rPr>
        <w:t>出现中止发行情形时，发行人和主承销商应当及时联系</w:t>
      </w:r>
      <w:r w:rsidRPr="00283D73">
        <w:rPr>
          <w:rFonts w:ascii="Times New Roman" w:eastAsia="仿宋" w:hAnsi="Times New Roman" w:cs="Times New Roman" w:hint="eastAsia"/>
          <w:sz w:val="32"/>
          <w:szCs w:val="32"/>
        </w:rPr>
        <w:t>本所</w:t>
      </w:r>
      <w:r w:rsidR="00717F1F" w:rsidRPr="00283D73">
        <w:rPr>
          <w:rFonts w:ascii="Times New Roman" w:eastAsia="仿宋" w:hAnsi="Times New Roman" w:cs="Times New Roman" w:hint="eastAsia"/>
          <w:sz w:val="32"/>
          <w:szCs w:val="32"/>
        </w:rPr>
        <w:t>，并根据相关规则启动中止发行流程，通过</w:t>
      </w:r>
      <w:r w:rsidR="00717F1F" w:rsidRPr="00283D73">
        <w:rPr>
          <w:rFonts w:ascii="Times New Roman" w:eastAsia="仿宋" w:hAnsi="Times New Roman" w:cs="Times New Roman" w:hint="eastAsia"/>
          <w:sz w:val="32"/>
          <w:szCs w:val="32"/>
        </w:rPr>
        <w:t>BPM</w:t>
      </w:r>
      <w:r w:rsidR="00717F1F" w:rsidRPr="00283D73">
        <w:rPr>
          <w:rFonts w:ascii="Times New Roman" w:eastAsia="仿宋" w:hAnsi="Times New Roman" w:cs="Times New Roman" w:hint="eastAsia"/>
          <w:sz w:val="32"/>
          <w:szCs w:val="32"/>
        </w:rPr>
        <w:t>系统“发行承销</w:t>
      </w:r>
      <w:r w:rsidR="00717F1F" w:rsidRPr="00283D73">
        <w:rPr>
          <w:rFonts w:ascii="Times New Roman" w:eastAsia="仿宋" w:hAnsi="Times New Roman" w:cs="Times New Roman" w:hint="eastAsia"/>
          <w:sz w:val="32"/>
          <w:szCs w:val="32"/>
        </w:rPr>
        <w:t>-</w:t>
      </w:r>
      <w:r w:rsidR="00717F1F" w:rsidRPr="00283D73">
        <w:rPr>
          <w:rFonts w:ascii="Times New Roman" w:eastAsia="仿宋" w:hAnsi="Times New Roman" w:cs="Times New Roman" w:hint="eastAsia"/>
          <w:sz w:val="32"/>
          <w:szCs w:val="32"/>
        </w:rPr>
        <w:t>中止发行”模块上传中止申请文件、中止发行公告。</w:t>
      </w:r>
    </w:p>
    <w:p w14:paraId="28DABF2F" w14:textId="0543F318" w:rsidR="00717F1F" w:rsidRPr="00283D73" w:rsidRDefault="007962A4"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sz w:val="32"/>
          <w:szCs w:val="32"/>
        </w:rPr>
        <w:t>5.2.2</w:t>
      </w:r>
      <w:r w:rsidR="00293462">
        <w:rPr>
          <w:rFonts w:ascii="Times New Roman" w:eastAsia="仿宋" w:hAnsi="Times New Roman" w:cs="Times New Roman"/>
          <w:sz w:val="32"/>
          <w:szCs w:val="32"/>
        </w:rPr>
        <w:t xml:space="preserve"> </w:t>
      </w:r>
      <w:r w:rsidR="00717F1F" w:rsidRPr="00283D73">
        <w:rPr>
          <w:rFonts w:ascii="Times New Roman" w:eastAsia="仿宋" w:hAnsi="Times New Roman" w:cs="Times New Roman" w:hint="eastAsia"/>
          <w:sz w:val="32"/>
          <w:szCs w:val="32"/>
        </w:rPr>
        <w:t>中止发行公告披露后，在中国证监会</w:t>
      </w:r>
      <w:r w:rsidRPr="00283D73">
        <w:rPr>
          <w:rFonts w:ascii="Times New Roman" w:eastAsia="仿宋" w:hAnsi="Times New Roman" w:cs="Times New Roman" w:hint="eastAsia"/>
          <w:sz w:val="32"/>
          <w:szCs w:val="32"/>
        </w:rPr>
        <w:t>注册</w:t>
      </w:r>
      <w:r w:rsidR="00717F1F" w:rsidRPr="00283D73">
        <w:rPr>
          <w:rFonts w:ascii="Times New Roman" w:eastAsia="仿宋" w:hAnsi="Times New Roman" w:cs="Times New Roman" w:hint="eastAsia"/>
          <w:sz w:val="32"/>
          <w:szCs w:val="32"/>
        </w:rPr>
        <w:t>文件有效期内，发行人和主承销商可再次启动发行。</w:t>
      </w:r>
    </w:p>
    <w:p w14:paraId="6AE54597" w14:textId="1DBC42D4" w:rsidR="00717F1F" w:rsidRPr="00283D73" w:rsidRDefault="00717F1F" w:rsidP="002160B8">
      <w:pPr>
        <w:pStyle w:val="a5"/>
        <w:spacing w:line="600" w:lineRule="exact"/>
        <w:ind w:firstLine="640"/>
      </w:pPr>
      <w:r w:rsidRPr="00283D73">
        <w:rPr>
          <w:rFonts w:hint="eastAsia"/>
        </w:rPr>
        <w:t>6</w:t>
      </w:r>
      <w:r w:rsidR="008A17EE">
        <w:rPr>
          <w:rFonts w:ascii="仿宋" w:eastAsia="仿宋" w:hAnsi="仿宋" w:hint="eastAsia"/>
        </w:rPr>
        <w:t>．</w:t>
      </w:r>
      <w:r w:rsidR="007962A4" w:rsidRPr="00283D73">
        <w:rPr>
          <w:rFonts w:hint="eastAsia"/>
        </w:rPr>
        <w:t>其他注意</w:t>
      </w:r>
      <w:r w:rsidR="007962A4" w:rsidRPr="00283D73">
        <w:t>事项</w:t>
      </w:r>
    </w:p>
    <w:p w14:paraId="78AB91B0" w14:textId="1AD19F43" w:rsidR="00717F1F" w:rsidRPr="00283D73" w:rsidRDefault="007962A4"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6.1</w:t>
      </w:r>
      <w:r w:rsidR="00293462">
        <w:rPr>
          <w:rFonts w:ascii="Times New Roman" w:eastAsia="仿宋" w:hAnsi="Times New Roman" w:cs="Times New Roman"/>
          <w:sz w:val="32"/>
          <w:szCs w:val="32"/>
        </w:rPr>
        <w:t xml:space="preserve"> </w:t>
      </w:r>
      <w:r w:rsidR="00717F1F" w:rsidRPr="00283D73">
        <w:rPr>
          <w:rFonts w:ascii="Times New Roman" w:eastAsia="仿宋" w:hAnsi="Times New Roman" w:cs="Times New Roman" w:hint="eastAsia"/>
          <w:sz w:val="32"/>
          <w:szCs w:val="32"/>
        </w:rPr>
        <w:t>公开发行业务发布的所有公告应当由发行人和主承销商共同落款（加盖公章）。</w:t>
      </w:r>
    </w:p>
    <w:p w14:paraId="6900F310" w14:textId="76D78203" w:rsidR="00717F1F" w:rsidRPr="00283D73" w:rsidRDefault="007962A4" w:rsidP="002160B8">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sz w:val="32"/>
          <w:szCs w:val="32"/>
        </w:rPr>
        <w:t>6.2</w:t>
      </w:r>
      <w:r w:rsidR="00293462">
        <w:rPr>
          <w:rFonts w:ascii="Times New Roman" w:eastAsia="仿宋" w:hAnsi="Times New Roman" w:cs="Times New Roman"/>
          <w:sz w:val="32"/>
          <w:szCs w:val="32"/>
        </w:rPr>
        <w:t xml:space="preserve"> </w:t>
      </w:r>
      <w:r w:rsidR="00717F1F" w:rsidRPr="00283D73">
        <w:rPr>
          <w:rFonts w:ascii="Times New Roman" w:eastAsia="仿宋" w:hAnsi="Times New Roman" w:cs="Times New Roman" w:hint="eastAsia"/>
          <w:sz w:val="32"/>
          <w:szCs w:val="32"/>
        </w:rPr>
        <w:t>发行人和主承销商上传的文件模板在附件中未作要求的，可在</w:t>
      </w:r>
      <w:r w:rsidR="00717F1F" w:rsidRPr="00283D73">
        <w:rPr>
          <w:rFonts w:ascii="Times New Roman" w:eastAsia="仿宋" w:hAnsi="Times New Roman" w:cs="Times New Roman" w:hint="eastAsia"/>
          <w:sz w:val="32"/>
          <w:szCs w:val="32"/>
        </w:rPr>
        <w:t>BPM</w:t>
      </w:r>
      <w:r w:rsidR="00717F1F" w:rsidRPr="00283D73">
        <w:rPr>
          <w:rFonts w:ascii="Times New Roman" w:eastAsia="仿宋" w:hAnsi="Times New Roman" w:cs="Times New Roman" w:hint="eastAsia"/>
          <w:sz w:val="32"/>
          <w:szCs w:val="32"/>
        </w:rPr>
        <w:t>系统“发行承销</w:t>
      </w:r>
      <w:r w:rsidR="00717F1F" w:rsidRPr="00283D73">
        <w:rPr>
          <w:rFonts w:ascii="Times New Roman" w:eastAsia="仿宋" w:hAnsi="Times New Roman" w:cs="Times New Roman" w:hint="eastAsia"/>
          <w:sz w:val="32"/>
          <w:szCs w:val="32"/>
        </w:rPr>
        <w:t>-</w:t>
      </w:r>
      <w:r w:rsidR="00717F1F" w:rsidRPr="00283D73">
        <w:rPr>
          <w:rFonts w:ascii="Times New Roman" w:eastAsia="仿宋" w:hAnsi="Times New Roman" w:cs="Times New Roman" w:hint="eastAsia"/>
          <w:sz w:val="32"/>
          <w:szCs w:val="32"/>
        </w:rPr>
        <w:t>模板下载”模块下载。</w:t>
      </w:r>
    </w:p>
    <w:p w14:paraId="0FDDD064" w14:textId="5A5C7C61" w:rsidR="00B5047E" w:rsidRDefault="00B5047E">
      <w:pPr>
        <w:widowControl/>
        <w:jc w:val="left"/>
        <w:rPr>
          <w:rFonts w:ascii="仿宋" w:eastAsia="仿宋" w:hAnsi="仿宋" w:cs="Times New Roman"/>
          <w:sz w:val="32"/>
          <w:szCs w:val="32"/>
        </w:rPr>
      </w:pPr>
    </w:p>
    <w:p w14:paraId="2CAC00A2" w14:textId="4CA142D3" w:rsidR="00982678" w:rsidRPr="008A17EE" w:rsidRDefault="00982678" w:rsidP="008A17EE">
      <w:pPr>
        <w:adjustRightInd w:val="0"/>
        <w:snapToGrid w:val="0"/>
        <w:spacing w:line="600" w:lineRule="exact"/>
        <w:ind w:firstLineChars="200" w:firstLine="640"/>
        <w:rPr>
          <w:rFonts w:ascii="Times New Roman" w:eastAsia="仿宋" w:hAnsi="Times New Roman" w:cs="Times New Roman"/>
          <w:sz w:val="32"/>
          <w:szCs w:val="32"/>
        </w:rPr>
      </w:pPr>
      <w:r w:rsidRPr="00283D73">
        <w:rPr>
          <w:rFonts w:ascii="仿宋" w:eastAsia="仿宋" w:hAnsi="仿宋" w:cs="Times New Roman" w:hint="eastAsia"/>
          <w:sz w:val="32"/>
          <w:szCs w:val="32"/>
        </w:rPr>
        <w:t>附件：</w:t>
      </w:r>
      <w:r w:rsidRPr="008A17EE">
        <w:rPr>
          <w:rFonts w:ascii="Times New Roman" w:eastAsia="仿宋" w:hAnsi="Times New Roman" w:cs="Times New Roman"/>
          <w:sz w:val="32"/>
          <w:szCs w:val="32"/>
        </w:rPr>
        <w:t>1</w:t>
      </w:r>
      <w:r w:rsidR="008A17EE" w:rsidRPr="008A17EE">
        <w:rPr>
          <w:rFonts w:ascii="Times New Roman" w:eastAsia="仿宋" w:hAnsi="Times New Roman" w:cs="Times New Roman"/>
          <w:sz w:val="32"/>
          <w:szCs w:val="32"/>
        </w:rPr>
        <w:t>．</w:t>
      </w:r>
      <w:r w:rsidRPr="008A17EE">
        <w:rPr>
          <w:rFonts w:ascii="Times New Roman" w:eastAsia="仿宋" w:hAnsi="Times New Roman" w:cs="Times New Roman"/>
          <w:sz w:val="32"/>
          <w:szCs w:val="32"/>
        </w:rPr>
        <w:t>发行与承销方案要点</w:t>
      </w:r>
    </w:p>
    <w:p w14:paraId="2E9D4A07" w14:textId="77777777" w:rsidR="008A17EE" w:rsidRDefault="00982678" w:rsidP="008A17EE">
      <w:pPr>
        <w:adjustRightInd w:val="0"/>
        <w:snapToGrid w:val="0"/>
        <w:spacing w:line="600" w:lineRule="exact"/>
        <w:ind w:firstLineChars="500" w:firstLine="1600"/>
        <w:rPr>
          <w:rFonts w:ascii="Times New Roman" w:eastAsia="仿宋" w:hAnsi="Times New Roman" w:cs="Times New Roman"/>
          <w:sz w:val="32"/>
          <w:szCs w:val="32"/>
        </w:rPr>
      </w:pPr>
      <w:r w:rsidRPr="008A17EE">
        <w:rPr>
          <w:rFonts w:ascii="Times New Roman" w:eastAsia="仿宋" w:hAnsi="Times New Roman" w:cs="Times New Roman"/>
          <w:sz w:val="32"/>
          <w:szCs w:val="32"/>
        </w:rPr>
        <w:t>2</w:t>
      </w:r>
      <w:r w:rsidR="008A17EE" w:rsidRPr="008A17EE">
        <w:rPr>
          <w:rFonts w:ascii="Times New Roman" w:eastAsia="仿宋" w:hAnsi="Times New Roman" w:cs="Times New Roman"/>
          <w:sz w:val="32"/>
          <w:szCs w:val="32"/>
        </w:rPr>
        <w:t>．</w:t>
      </w:r>
      <w:r w:rsidRPr="008A17EE">
        <w:rPr>
          <w:rFonts w:ascii="Times New Roman" w:eastAsia="仿宋" w:hAnsi="Times New Roman" w:cs="Times New Roman"/>
          <w:sz w:val="32"/>
          <w:szCs w:val="32"/>
        </w:rPr>
        <w:t>关于通过北京证券交易所交易系统公开发行</w:t>
      </w:r>
    </w:p>
    <w:p w14:paraId="5DA110E1" w14:textId="632DAAC9" w:rsidR="00982678" w:rsidRPr="008A17EE" w:rsidRDefault="00982678" w:rsidP="008A17EE">
      <w:pPr>
        <w:adjustRightInd w:val="0"/>
        <w:snapToGrid w:val="0"/>
        <w:spacing w:line="600" w:lineRule="exact"/>
        <w:ind w:firstLineChars="650" w:firstLine="2080"/>
        <w:rPr>
          <w:rFonts w:ascii="Times New Roman" w:eastAsia="仿宋" w:hAnsi="Times New Roman" w:cs="Times New Roman"/>
          <w:sz w:val="32"/>
          <w:szCs w:val="32"/>
        </w:rPr>
      </w:pPr>
      <w:r w:rsidRPr="008A17EE">
        <w:rPr>
          <w:rFonts w:ascii="Times New Roman" w:eastAsia="仿宋" w:hAnsi="Times New Roman" w:cs="Times New Roman"/>
          <w:sz w:val="32"/>
          <w:szCs w:val="32"/>
        </w:rPr>
        <w:lastRenderedPageBreak/>
        <w:t>股票的申请</w:t>
      </w:r>
    </w:p>
    <w:p w14:paraId="07117344" w14:textId="6BEF9D97" w:rsidR="00982678" w:rsidRPr="008A17EE" w:rsidRDefault="00982678" w:rsidP="008A17EE">
      <w:pPr>
        <w:adjustRightInd w:val="0"/>
        <w:snapToGrid w:val="0"/>
        <w:spacing w:line="600" w:lineRule="exact"/>
        <w:ind w:firstLineChars="500" w:firstLine="1600"/>
        <w:rPr>
          <w:rFonts w:ascii="Times New Roman" w:eastAsia="仿宋" w:hAnsi="Times New Roman" w:cs="Times New Roman"/>
          <w:sz w:val="32"/>
          <w:szCs w:val="32"/>
        </w:rPr>
      </w:pPr>
      <w:r w:rsidRPr="008A17EE">
        <w:rPr>
          <w:rFonts w:ascii="Times New Roman" w:eastAsia="仿宋" w:hAnsi="Times New Roman" w:cs="Times New Roman"/>
          <w:sz w:val="32"/>
          <w:szCs w:val="32"/>
        </w:rPr>
        <w:t>3</w:t>
      </w:r>
      <w:r w:rsidR="008A17EE" w:rsidRPr="008A17EE">
        <w:rPr>
          <w:rFonts w:ascii="Times New Roman" w:eastAsia="仿宋" w:hAnsi="Times New Roman" w:cs="Times New Roman"/>
          <w:sz w:val="32"/>
          <w:szCs w:val="32"/>
        </w:rPr>
        <w:t>．</w:t>
      </w:r>
      <w:r w:rsidRPr="008A17EE">
        <w:rPr>
          <w:rFonts w:ascii="Times New Roman" w:eastAsia="仿宋" w:hAnsi="Times New Roman" w:cs="Times New Roman"/>
          <w:sz w:val="32"/>
          <w:szCs w:val="32"/>
        </w:rPr>
        <w:t>文件一致承诺函</w:t>
      </w:r>
    </w:p>
    <w:p w14:paraId="69FDBC5B" w14:textId="77777777" w:rsidR="008A17EE" w:rsidRDefault="00982678" w:rsidP="008A17EE">
      <w:pPr>
        <w:adjustRightInd w:val="0"/>
        <w:snapToGrid w:val="0"/>
        <w:spacing w:line="600" w:lineRule="exact"/>
        <w:ind w:firstLineChars="500" w:firstLine="1600"/>
        <w:rPr>
          <w:rFonts w:ascii="Times New Roman" w:eastAsia="仿宋" w:hAnsi="Times New Roman" w:cs="Times New Roman"/>
          <w:sz w:val="32"/>
          <w:szCs w:val="32"/>
        </w:rPr>
      </w:pPr>
      <w:r w:rsidRPr="008A17EE">
        <w:rPr>
          <w:rFonts w:ascii="Times New Roman" w:eastAsia="仿宋" w:hAnsi="Times New Roman" w:cs="Times New Roman"/>
          <w:sz w:val="32"/>
          <w:szCs w:val="32"/>
        </w:rPr>
        <w:t>4</w:t>
      </w:r>
      <w:r w:rsidR="008A17EE" w:rsidRPr="008A17EE">
        <w:rPr>
          <w:rFonts w:ascii="Times New Roman" w:eastAsia="仿宋" w:hAnsi="Times New Roman" w:cs="Times New Roman"/>
          <w:sz w:val="32"/>
          <w:szCs w:val="32"/>
        </w:rPr>
        <w:t>．</w:t>
      </w:r>
      <w:r w:rsidRPr="008A17EE">
        <w:rPr>
          <w:rFonts w:ascii="Times New Roman" w:eastAsia="仿宋" w:hAnsi="Times New Roman" w:cs="Times New Roman"/>
          <w:sz w:val="32"/>
          <w:szCs w:val="32"/>
        </w:rPr>
        <w:t>北京证券交易所上市公司向不特定合格投资</w:t>
      </w:r>
    </w:p>
    <w:p w14:paraId="437F9DEB" w14:textId="462FD902" w:rsidR="00982678" w:rsidRPr="008A17EE" w:rsidRDefault="00982678" w:rsidP="008A17EE">
      <w:pPr>
        <w:adjustRightInd w:val="0"/>
        <w:snapToGrid w:val="0"/>
        <w:spacing w:line="600" w:lineRule="exact"/>
        <w:ind w:firstLineChars="650" w:firstLine="2080"/>
        <w:rPr>
          <w:rFonts w:ascii="Times New Roman" w:eastAsia="仿宋" w:hAnsi="Times New Roman" w:cs="Times New Roman"/>
          <w:sz w:val="32"/>
          <w:szCs w:val="32"/>
        </w:rPr>
      </w:pPr>
      <w:r w:rsidRPr="008A17EE">
        <w:rPr>
          <w:rFonts w:ascii="Times New Roman" w:eastAsia="仿宋" w:hAnsi="Times New Roman" w:cs="Times New Roman"/>
          <w:sz w:val="32"/>
          <w:szCs w:val="32"/>
        </w:rPr>
        <w:t>者</w:t>
      </w:r>
      <w:r w:rsidR="00C70231" w:rsidRPr="008A17EE">
        <w:rPr>
          <w:rFonts w:ascii="Times New Roman" w:eastAsia="仿宋" w:hAnsi="Times New Roman" w:cs="Times New Roman"/>
          <w:sz w:val="32"/>
          <w:szCs w:val="32"/>
        </w:rPr>
        <w:t>公开</w:t>
      </w:r>
      <w:r w:rsidRPr="008A17EE">
        <w:rPr>
          <w:rFonts w:ascii="Times New Roman" w:eastAsia="仿宋" w:hAnsi="Times New Roman" w:cs="Times New Roman"/>
          <w:sz w:val="32"/>
          <w:szCs w:val="32"/>
        </w:rPr>
        <w:t>发行股票业务操作流程</w:t>
      </w:r>
    </w:p>
    <w:p w14:paraId="7515B357" w14:textId="44503155" w:rsidR="00982678" w:rsidRPr="008A17EE" w:rsidRDefault="00283D73" w:rsidP="008A17EE">
      <w:pPr>
        <w:adjustRightInd w:val="0"/>
        <w:snapToGrid w:val="0"/>
        <w:spacing w:line="600" w:lineRule="exact"/>
        <w:ind w:firstLineChars="500" w:firstLine="1600"/>
        <w:rPr>
          <w:rFonts w:ascii="Times New Roman" w:eastAsia="仿宋" w:hAnsi="Times New Roman" w:cs="Times New Roman"/>
          <w:sz w:val="32"/>
          <w:szCs w:val="32"/>
        </w:rPr>
      </w:pPr>
      <w:r w:rsidRPr="008A17EE">
        <w:rPr>
          <w:rFonts w:ascii="Times New Roman" w:eastAsia="仿宋" w:hAnsi="Times New Roman" w:cs="Times New Roman"/>
          <w:sz w:val="32"/>
          <w:szCs w:val="32"/>
        </w:rPr>
        <w:t>5</w:t>
      </w:r>
      <w:r w:rsidR="008A17EE" w:rsidRPr="008A17EE">
        <w:rPr>
          <w:rFonts w:ascii="Times New Roman" w:eastAsia="仿宋" w:hAnsi="Times New Roman" w:cs="Times New Roman"/>
          <w:sz w:val="32"/>
          <w:szCs w:val="32"/>
        </w:rPr>
        <w:t>．</w:t>
      </w:r>
      <w:r w:rsidR="00982678" w:rsidRPr="008A17EE">
        <w:rPr>
          <w:rFonts w:ascii="Times New Roman" w:eastAsia="仿宋" w:hAnsi="Times New Roman" w:cs="Times New Roman"/>
          <w:sz w:val="32"/>
          <w:szCs w:val="32"/>
        </w:rPr>
        <w:t>联系方式</w:t>
      </w:r>
    </w:p>
    <w:p w14:paraId="79496FE2" w14:textId="77777777" w:rsidR="008D395D" w:rsidRPr="00283D73" w:rsidRDefault="008D395D" w:rsidP="008A17EE">
      <w:pPr>
        <w:adjustRightInd w:val="0"/>
        <w:snapToGrid w:val="0"/>
        <w:spacing w:line="600" w:lineRule="exact"/>
        <w:rPr>
          <w:rFonts w:ascii="仿宋" w:eastAsia="仿宋" w:hAnsi="仿宋" w:cs="Times New Roman"/>
          <w:sz w:val="32"/>
          <w:szCs w:val="32"/>
        </w:rPr>
      </w:pPr>
    </w:p>
    <w:p w14:paraId="11563979" w14:textId="2F580AD2" w:rsidR="008A17EE" w:rsidRDefault="008A17EE">
      <w:pPr>
        <w:widowControl/>
        <w:jc w:val="left"/>
        <w:rPr>
          <w:rFonts w:ascii="仿宋" w:eastAsia="仿宋" w:hAnsi="仿宋" w:cs="Times New Roman"/>
          <w:sz w:val="32"/>
          <w:szCs w:val="32"/>
        </w:rPr>
      </w:pPr>
      <w:r>
        <w:rPr>
          <w:rFonts w:ascii="仿宋" w:eastAsia="仿宋" w:hAnsi="仿宋" w:cs="Times New Roman"/>
          <w:sz w:val="32"/>
          <w:szCs w:val="32"/>
        </w:rPr>
        <w:br w:type="page"/>
      </w:r>
    </w:p>
    <w:p w14:paraId="33E7A0EA" w14:textId="2E04DCBE" w:rsidR="008D395D" w:rsidRPr="008A17EE" w:rsidRDefault="008D395D" w:rsidP="008D395D">
      <w:pPr>
        <w:pStyle w:val="2"/>
        <w:kinsoku w:val="0"/>
        <w:overflowPunct w:val="0"/>
        <w:spacing w:before="65"/>
        <w:ind w:right="108"/>
        <w:rPr>
          <w:rFonts w:ascii="Times New Roman" w:eastAsia="黑体" w:hAnsi="Times New Roman" w:cs="Times New Roman"/>
          <w:b w:val="0"/>
          <w:color w:val="000000" w:themeColor="text1"/>
        </w:rPr>
      </w:pPr>
      <w:r w:rsidRPr="008A17EE">
        <w:rPr>
          <w:rFonts w:ascii="Times New Roman" w:eastAsia="黑体" w:hAnsi="Times New Roman" w:cs="Times New Roman"/>
          <w:b w:val="0"/>
          <w:color w:val="000000" w:themeColor="text1"/>
        </w:rPr>
        <w:lastRenderedPageBreak/>
        <w:t>附件</w:t>
      </w:r>
      <w:r w:rsidRPr="008A17EE">
        <w:rPr>
          <w:rFonts w:ascii="Times New Roman" w:eastAsia="黑体" w:hAnsi="Times New Roman" w:cs="Times New Roman"/>
          <w:b w:val="0"/>
          <w:color w:val="000000" w:themeColor="text1"/>
        </w:rPr>
        <w:t>1</w:t>
      </w:r>
    </w:p>
    <w:p w14:paraId="5814EF32" w14:textId="77777777" w:rsidR="008D395D" w:rsidRPr="00283D73" w:rsidRDefault="008D395D" w:rsidP="008D395D"/>
    <w:p w14:paraId="3629483A" w14:textId="77777777" w:rsidR="008D395D" w:rsidRPr="00283D73" w:rsidRDefault="008D395D" w:rsidP="008A17EE">
      <w:pPr>
        <w:widowControl/>
        <w:spacing w:line="640" w:lineRule="exact"/>
        <w:jc w:val="center"/>
        <w:rPr>
          <w:rFonts w:ascii="方正大标宋简体" w:eastAsia="方正大标宋简体" w:hAnsi="Times New Roman" w:cs="Times New Roman"/>
          <w:sz w:val="44"/>
          <w:szCs w:val="32"/>
        </w:rPr>
      </w:pPr>
      <w:r w:rsidRPr="00283D73">
        <w:rPr>
          <w:rFonts w:ascii="方正大标宋简体" w:eastAsia="方正大标宋简体" w:hAnsi="Times New Roman" w:cs="Times New Roman" w:hint="eastAsia"/>
          <w:sz w:val="44"/>
          <w:szCs w:val="32"/>
        </w:rPr>
        <w:t>发行与承销方案</w:t>
      </w:r>
      <w:r w:rsidRPr="00283D73">
        <w:rPr>
          <w:rFonts w:ascii="方正大标宋简体" w:eastAsia="方正大标宋简体" w:hAnsi="Times New Roman" w:cs="Times New Roman"/>
          <w:sz w:val="44"/>
          <w:szCs w:val="32"/>
        </w:rPr>
        <w:t>要点</w:t>
      </w:r>
    </w:p>
    <w:p w14:paraId="68C4A499" w14:textId="77777777" w:rsidR="008D395D" w:rsidRPr="00283D73" w:rsidRDefault="008D395D" w:rsidP="00B5047E">
      <w:pPr>
        <w:adjustRightInd w:val="0"/>
        <w:snapToGrid w:val="0"/>
        <w:spacing w:line="600" w:lineRule="exact"/>
        <w:ind w:firstLineChars="200" w:firstLine="640"/>
        <w:rPr>
          <w:rFonts w:ascii="仿宋" w:eastAsia="仿宋" w:hAnsi="仿宋" w:cs="Times New Roman"/>
          <w:sz w:val="32"/>
          <w:szCs w:val="32"/>
        </w:rPr>
      </w:pPr>
      <w:bookmarkStart w:id="1" w:name="_Toc54796086"/>
    </w:p>
    <w:p w14:paraId="5AEB5F04" w14:textId="77777777" w:rsidR="008D395D" w:rsidRPr="00283D73" w:rsidRDefault="008D395D" w:rsidP="00B5047E">
      <w:pPr>
        <w:adjustRightInd w:val="0"/>
        <w:snapToGrid w:val="0"/>
        <w:spacing w:line="600" w:lineRule="exact"/>
        <w:ind w:firstLineChars="200" w:firstLine="640"/>
        <w:rPr>
          <w:rFonts w:ascii="仿宋" w:eastAsia="仿宋" w:hAnsi="仿宋" w:cs="Times New Roman"/>
          <w:sz w:val="32"/>
          <w:szCs w:val="32"/>
        </w:rPr>
      </w:pPr>
      <w:r w:rsidRPr="00283D73">
        <w:rPr>
          <w:rFonts w:ascii="仿宋" w:eastAsia="仿宋" w:hAnsi="仿宋" w:cs="Times New Roman"/>
          <w:sz w:val="32"/>
          <w:szCs w:val="32"/>
        </w:rPr>
        <w:t>一、发行人的基本情况</w:t>
      </w:r>
      <w:bookmarkEnd w:id="1"/>
    </w:p>
    <w:p w14:paraId="12A909B4" w14:textId="77777777" w:rsidR="008D395D" w:rsidRPr="00283D73" w:rsidRDefault="008D395D" w:rsidP="00B5047E">
      <w:pPr>
        <w:adjustRightInd w:val="0"/>
        <w:snapToGrid w:val="0"/>
        <w:spacing w:line="600" w:lineRule="exact"/>
        <w:ind w:firstLineChars="200" w:firstLine="640"/>
        <w:rPr>
          <w:rFonts w:ascii="仿宋" w:eastAsia="仿宋" w:hAnsi="仿宋" w:cs="Times New Roman"/>
          <w:sz w:val="32"/>
          <w:szCs w:val="32"/>
        </w:rPr>
      </w:pPr>
      <w:r w:rsidRPr="00283D73">
        <w:rPr>
          <w:rFonts w:ascii="仿宋" w:eastAsia="仿宋" w:hAnsi="仿宋" w:cs="Times New Roman" w:hint="eastAsia"/>
          <w:sz w:val="32"/>
          <w:szCs w:val="32"/>
        </w:rPr>
        <w:t>包括</w:t>
      </w:r>
      <w:r w:rsidRPr="00283D73">
        <w:rPr>
          <w:rFonts w:ascii="仿宋" w:eastAsia="仿宋" w:hAnsi="仿宋" w:cs="Times New Roman"/>
          <w:sz w:val="32"/>
          <w:szCs w:val="32"/>
        </w:rPr>
        <w:t>主营业务</w:t>
      </w:r>
      <w:r w:rsidRPr="00283D73">
        <w:rPr>
          <w:rFonts w:ascii="仿宋" w:eastAsia="仿宋" w:hAnsi="仿宋" w:cs="Times New Roman" w:hint="eastAsia"/>
          <w:sz w:val="32"/>
          <w:szCs w:val="32"/>
        </w:rPr>
        <w:t>、</w:t>
      </w:r>
      <w:r w:rsidRPr="00283D73">
        <w:rPr>
          <w:rFonts w:ascii="仿宋" w:eastAsia="仿宋" w:hAnsi="仿宋" w:cs="Times New Roman"/>
          <w:sz w:val="32"/>
          <w:szCs w:val="32"/>
        </w:rPr>
        <w:t>公司控股股东、实际控制人</w:t>
      </w:r>
      <w:r w:rsidRPr="00283D73">
        <w:rPr>
          <w:rFonts w:ascii="仿宋" w:eastAsia="仿宋" w:hAnsi="仿宋" w:cs="Times New Roman" w:hint="eastAsia"/>
          <w:sz w:val="32"/>
          <w:szCs w:val="32"/>
        </w:rPr>
        <w:t>基本</w:t>
      </w:r>
      <w:r w:rsidRPr="00283D73">
        <w:rPr>
          <w:rFonts w:ascii="仿宋" w:eastAsia="仿宋" w:hAnsi="仿宋" w:cs="Times New Roman"/>
          <w:sz w:val="32"/>
          <w:szCs w:val="32"/>
        </w:rPr>
        <w:t>情况</w:t>
      </w:r>
      <w:r w:rsidRPr="00283D73">
        <w:rPr>
          <w:rFonts w:ascii="仿宋" w:eastAsia="仿宋" w:hAnsi="仿宋" w:cs="Times New Roman" w:hint="eastAsia"/>
          <w:sz w:val="32"/>
          <w:szCs w:val="32"/>
        </w:rPr>
        <w:t>、</w:t>
      </w:r>
      <w:r w:rsidRPr="00283D73">
        <w:rPr>
          <w:rFonts w:ascii="仿宋" w:eastAsia="仿宋" w:hAnsi="仿宋" w:cs="Times New Roman"/>
          <w:sz w:val="32"/>
          <w:szCs w:val="32"/>
        </w:rPr>
        <w:t>公司财务情况</w:t>
      </w:r>
      <w:r w:rsidRPr="00283D73">
        <w:rPr>
          <w:rFonts w:ascii="仿宋" w:eastAsia="仿宋" w:hAnsi="仿宋" w:cs="Times New Roman" w:hint="eastAsia"/>
          <w:sz w:val="32"/>
          <w:szCs w:val="32"/>
        </w:rPr>
        <w:t>简表、</w:t>
      </w:r>
      <w:r w:rsidRPr="00283D73">
        <w:rPr>
          <w:rFonts w:ascii="仿宋" w:eastAsia="仿宋" w:hAnsi="仿宋" w:cs="Times New Roman"/>
          <w:sz w:val="32"/>
          <w:szCs w:val="32"/>
        </w:rPr>
        <w:t>募集资金主要用途</w:t>
      </w:r>
      <w:r w:rsidRPr="00283D73">
        <w:rPr>
          <w:rFonts w:ascii="仿宋" w:eastAsia="仿宋" w:hAnsi="仿宋" w:cs="Times New Roman" w:hint="eastAsia"/>
          <w:sz w:val="32"/>
          <w:szCs w:val="32"/>
        </w:rPr>
        <w:t>等</w:t>
      </w:r>
      <w:r w:rsidRPr="00283D73">
        <w:rPr>
          <w:rFonts w:ascii="仿宋" w:eastAsia="仿宋" w:hAnsi="仿宋" w:cs="Times New Roman"/>
          <w:sz w:val="32"/>
          <w:szCs w:val="32"/>
        </w:rPr>
        <w:t>。</w:t>
      </w:r>
    </w:p>
    <w:p w14:paraId="79E5EB6B" w14:textId="2C959B4A" w:rsidR="008D395D" w:rsidRPr="00283D73" w:rsidRDefault="008D395D" w:rsidP="00B5047E">
      <w:pPr>
        <w:adjustRightInd w:val="0"/>
        <w:snapToGrid w:val="0"/>
        <w:spacing w:line="600" w:lineRule="exact"/>
        <w:ind w:firstLineChars="200" w:firstLine="640"/>
        <w:rPr>
          <w:rFonts w:ascii="仿宋" w:eastAsia="仿宋" w:hAnsi="仿宋" w:cs="Times New Roman"/>
          <w:sz w:val="32"/>
          <w:szCs w:val="32"/>
        </w:rPr>
      </w:pPr>
      <w:r w:rsidRPr="00283D73">
        <w:rPr>
          <w:rFonts w:ascii="仿宋" w:eastAsia="仿宋" w:hAnsi="仿宋" w:cs="Times New Roman" w:hint="eastAsia"/>
          <w:sz w:val="32"/>
          <w:szCs w:val="32"/>
        </w:rPr>
        <w:t>二</w:t>
      </w:r>
      <w:r w:rsidRPr="00283D73">
        <w:rPr>
          <w:rFonts w:ascii="仿宋" w:eastAsia="仿宋" w:hAnsi="仿宋" w:cs="Times New Roman"/>
          <w:sz w:val="32"/>
          <w:szCs w:val="32"/>
        </w:rPr>
        <w:t>、本次发行的基本情况</w:t>
      </w:r>
    </w:p>
    <w:p w14:paraId="04856E72" w14:textId="77777777" w:rsidR="008D395D" w:rsidRPr="00283D73" w:rsidRDefault="008D395D" w:rsidP="00B5047E">
      <w:pPr>
        <w:adjustRightInd w:val="0"/>
        <w:snapToGrid w:val="0"/>
        <w:spacing w:line="600" w:lineRule="exact"/>
        <w:ind w:firstLineChars="200" w:firstLine="640"/>
        <w:rPr>
          <w:rFonts w:ascii="仿宋" w:eastAsia="仿宋" w:hAnsi="仿宋" w:cs="Times New Roman"/>
          <w:sz w:val="32"/>
          <w:szCs w:val="32"/>
        </w:rPr>
      </w:pPr>
      <w:r w:rsidRPr="00283D73">
        <w:rPr>
          <w:rFonts w:ascii="仿宋" w:eastAsia="仿宋" w:hAnsi="仿宋" w:cs="Times New Roman" w:hint="eastAsia"/>
          <w:sz w:val="32"/>
          <w:szCs w:val="32"/>
        </w:rPr>
        <w:t>包括</w:t>
      </w:r>
      <w:r w:rsidRPr="00283D73">
        <w:rPr>
          <w:rFonts w:ascii="仿宋" w:eastAsia="仿宋" w:hAnsi="仿宋" w:cs="Times New Roman"/>
          <w:sz w:val="32"/>
          <w:szCs w:val="32"/>
        </w:rPr>
        <w:t>股票种类</w:t>
      </w:r>
      <w:r w:rsidRPr="00283D73">
        <w:rPr>
          <w:rFonts w:ascii="仿宋" w:eastAsia="仿宋" w:hAnsi="仿宋" w:cs="Times New Roman" w:hint="eastAsia"/>
          <w:sz w:val="32"/>
          <w:szCs w:val="32"/>
        </w:rPr>
        <w:t>、</w:t>
      </w:r>
      <w:r w:rsidRPr="00283D73">
        <w:rPr>
          <w:rFonts w:ascii="仿宋" w:eastAsia="仿宋" w:hAnsi="仿宋" w:cs="Times New Roman"/>
          <w:sz w:val="32"/>
          <w:szCs w:val="32"/>
        </w:rPr>
        <w:t>发行方式</w:t>
      </w:r>
      <w:r w:rsidRPr="00283D73">
        <w:rPr>
          <w:rFonts w:ascii="仿宋" w:eastAsia="仿宋" w:hAnsi="仿宋" w:cs="Times New Roman" w:hint="eastAsia"/>
          <w:sz w:val="32"/>
          <w:szCs w:val="32"/>
        </w:rPr>
        <w:t>、原股东优先</w:t>
      </w:r>
      <w:r w:rsidRPr="00283D73">
        <w:rPr>
          <w:rFonts w:ascii="仿宋" w:eastAsia="仿宋" w:hAnsi="仿宋" w:cs="Times New Roman"/>
          <w:sz w:val="32"/>
          <w:szCs w:val="32"/>
        </w:rPr>
        <w:t>配售</w:t>
      </w:r>
      <w:r w:rsidRPr="00283D73">
        <w:rPr>
          <w:rFonts w:ascii="仿宋" w:eastAsia="仿宋" w:hAnsi="仿宋" w:cs="Times New Roman" w:hint="eastAsia"/>
          <w:sz w:val="32"/>
          <w:szCs w:val="32"/>
        </w:rPr>
        <w:t>和网上</w:t>
      </w:r>
      <w:r w:rsidRPr="00283D73">
        <w:rPr>
          <w:rFonts w:ascii="仿宋" w:eastAsia="仿宋" w:hAnsi="仿宋" w:cs="Times New Roman"/>
          <w:sz w:val="32"/>
          <w:szCs w:val="32"/>
        </w:rPr>
        <w:t>网下投资</w:t>
      </w:r>
      <w:r w:rsidRPr="00283D73">
        <w:rPr>
          <w:rFonts w:ascii="仿宋" w:eastAsia="仿宋" w:hAnsi="仿宋" w:cs="Times New Roman" w:hint="eastAsia"/>
          <w:sz w:val="32"/>
          <w:szCs w:val="32"/>
        </w:rPr>
        <w:t>者</w:t>
      </w:r>
      <w:r w:rsidRPr="00283D73">
        <w:rPr>
          <w:rFonts w:ascii="仿宋" w:eastAsia="仿宋" w:hAnsi="仿宋" w:cs="Times New Roman"/>
          <w:sz w:val="32"/>
          <w:szCs w:val="32"/>
        </w:rPr>
        <w:t>申购配售缴款安排</w:t>
      </w:r>
      <w:r w:rsidRPr="00283D73">
        <w:rPr>
          <w:rFonts w:ascii="仿宋" w:eastAsia="仿宋" w:hAnsi="仿宋" w:cs="Times New Roman" w:hint="eastAsia"/>
          <w:sz w:val="32"/>
          <w:szCs w:val="32"/>
        </w:rPr>
        <w:t>、</w:t>
      </w:r>
      <w:r w:rsidRPr="00283D73">
        <w:rPr>
          <w:rFonts w:ascii="仿宋" w:eastAsia="仿宋" w:hAnsi="仿宋" w:cs="Times New Roman"/>
          <w:sz w:val="32"/>
          <w:szCs w:val="32"/>
        </w:rPr>
        <w:t>二次配售安排</w:t>
      </w:r>
      <w:r w:rsidRPr="00283D73">
        <w:rPr>
          <w:rFonts w:ascii="仿宋" w:eastAsia="仿宋" w:hAnsi="仿宋" w:cs="Times New Roman" w:hint="eastAsia"/>
          <w:sz w:val="32"/>
          <w:szCs w:val="32"/>
        </w:rPr>
        <w:t>（如有）、</w:t>
      </w:r>
      <w:r w:rsidRPr="00283D73">
        <w:rPr>
          <w:rFonts w:ascii="仿宋" w:eastAsia="仿宋" w:hAnsi="仿宋" w:cs="Times New Roman"/>
          <w:sz w:val="32"/>
          <w:szCs w:val="32"/>
        </w:rPr>
        <w:t>承销方式</w:t>
      </w:r>
      <w:r w:rsidRPr="00283D73">
        <w:rPr>
          <w:rFonts w:ascii="仿宋" w:eastAsia="仿宋" w:hAnsi="仿宋" w:cs="Times New Roman" w:hint="eastAsia"/>
          <w:sz w:val="32"/>
          <w:szCs w:val="32"/>
        </w:rPr>
        <w:t>、</w:t>
      </w:r>
      <w:r w:rsidRPr="00283D73">
        <w:rPr>
          <w:rFonts w:ascii="仿宋" w:eastAsia="仿宋" w:hAnsi="仿宋" w:cs="Times New Roman"/>
          <w:sz w:val="32"/>
          <w:szCs w:val="32"/>
        </w:rPr>
        <w:t>发行时间安排及流程</w:t>
      </w:r>
      <w:r w:rsidRPr="00283D73">
        <w:rPr>
          <w:rFonts w:ascii="仿宋" w:eastAsia="仿宋" w:hAnsi="仿宋" w:cs="Times New Roman" w:hint="eastAsia"/>
          <w:sz w:val="32"/>
          <w:szCs w:val="32"/>
        </w:rPr>
        <w:t>、</w:t>
      </w:r>
      <w:r w:rsidRPr="00283D73">
        <w:rPr>
          <w:rFonts w:ascii="仿宋" w:eastAsia="仿宋" w:hAnsi="仿宋" w:cs="Times New Roman"/>
          <w:sz w:val="32"/>
          <w:szCs w:val="32"/>
        </w:rPr>
        <w:t>路演推介安排</w:t>
      </w:r>
      <w:r w:rsidRPr="00283D73">
        <w:rPr>
          <w:rFonts w:ascii="仿宋" w:eastAsia="仿宋" w:hAnsi="仿宋" w:cs="Times New Roman" w:hint="eastAsia"/>
          <w:sz w:val="32"/>
          <w:szCs w:val="32"/>
        </w:rPr>
        <w:t>、中止</w:t>
      </w:r>
      <w:r w:rsidRPr="00283D73">
        <w:rPr>
          <w:rFonts w:ascii="仿宋" w:eastAsia="仿宋" w:hAnsi="仿宋" w:cs="Times New Roman"/>
          <w:sz w:val="32"/>
          <w:szCs w:val="32"/>
        </w:rPr>
        <w:t>发行安排、</w:t>
      </w:r>
      <w:r w:rsidRPr="00283D73">
        <w:rPr>
          <w:rFonts w:ascii="仿宋" w:eastAsia="仿宋" w:hAnsi="仿宋" w:cs="Times New Roman" w:hint="eastAsia"/>
          <w:sz w:val="32"/>
          <w:szCs w:val="32"/>
        </w:rPr>
        <w:t>超额</w:t>
      </w:r>
      <w:r w:rsidRPr="00283D73">
        <w:rPr>
          <w:rFonts w:ascii="仿宋" w:eastAsia="仿宋" w:hAnsi="仿宋" w:cs="Times New Roman"/>
          <w:sz w:val="32"/>
          <w:szCs w:val="32"/>
        </w:rPr>
        <w:t>配售选择权安排（</w:t>
      </w:r>
      <w:r w:rsidRPr="00283D73">
        <w:rPr>
          <w:rFonts w:ascii="仿宋" w:eastAsia="仿宋" w:hAnsi="仿宋" w:cs="Times New Roman" w:hint="eastAsia"/>
          <w:sz w:val="32"/>
          <w:szCs w:val="32"/>
        </w:rPr>
        <w:t>如有</w:t>
      </w:r>
      <w:r w:rsidRPr="00283D73">
        <w:rPr>
          <w:rFonts w:ascii="仿宋" w:eastAsia="仿宋" w:hAnsi="仿宋" w:cs="Times New Roman"/>
          <w:sz w:val="32"/>
          <w:szCs w:val="32"/>
        </w:rPr>
        <w:t>）</w:t>
      </w:r>
      <w:r w:rsidRPr="00283D73">
        <w:rPr>
          <w:rFonts w:ascii="仿宋" w:eastAsia="仿宋" w:hAnsi="仿宋" w:cs="Times New Roman" w:hint="eastAsia"/>
          <w:sz w:val="32"/>
          <w:szCs w:val="32"/>
        </w:rPr>
        <w:t>、</w:t>
      </w:r>
      <w:r w:rsidRPr="00283D73">
        <w:rPr>
          <w:rFonts w:ascii="仿宋" w:eastAsia="仿宋" w:hAnsi="仿宋" w:cs="Times New Roman"/>
          <w:sz w:val="32"/>
          <w:szCs w:val="32"/>
        </w:rPr>
        <w:t>股份登记及在北京证券交易所上市</w:t>
      </w:r>
      <w:r w:rsidRPr="00283D73">
        <w:rPr>
          <w:rFonts w:ascii="仿宋" w:eastAsia="仿宋" w:hAnsi="仿宋" w:cs="Times New Roman" w:hint="eastAsia"/>
          <w:sz w:val="32"/>
          <w:szCs w:val="32"/>
        </w:rPr>
        <w:t>安排</w:t>
      </w:r>
      <w:r w:rsidRPr="00283D73">
        <w:rPr>
          <w:rFonts w:ascii="仿宋" w:eastAsia="仿宋" w:hAnsi="仿宋" w:cs="Times New Roman"/>
          <w:sz w:val="32"/>
          <w:szCs w:val="32"/>
        </w:rPr>
        <w:t>、</w:t>
      </w:r>
      <w:r w:rsidRPr="00283D73">
        <w:rPr>
          <w:rFonts w:ascii="仿宋" w:eastAsia="仿宋" w:hAnsi="仿宋" w:cs="Times New Roman" w:hint="eastAsia"/>
          <w:sz w:val="32"/>
          <w:szCs w:val="32"/>
        </w:rPr>
        <w:t>本次发行的相关费用等</w:t>
      </w:r>
      <w:r w:rsidRPr="00283D73">
        <w:rPr>
          <w:rFonts w:ascii="仿宋" w:eastAsia="仿宋" w:hAnsi="仿宋" w:cs="Times New Roman"/>
          <w:sz w:val="32"/>
          <w:szCs w:val="32"/>
        </w:rPr>
        <w:t>。</w:t>
      </w:r>
    </w:p>
    <w:p w14:paraId="0DEAC796" w14:textId="77777777" w:rsidR="008D395D" w:rsidRPr="00283D73" w:rsidRDefault="008D395D" w:rsidP="00B5047E">
      <w:pPr>
        <w:adjustRightInd w:val="0"/>
        <w:snapToGrid w:val="0"/>
        <w:spacing w:line="600" w:lineRule="exact"/>
        <w:ind w:firstLineChars="200" w:firstLine="640"/>
        <w:rPr>
          <w:rFonts w:ascii="仿宋" w:eastAsia="仿宋" w:hAnsi="仿宋" w:cs="Times New Roman"/>
          <w:sz w:val="32"/>
          <w:szCs w:val="32"/>
        </w:rPr>
      </w:pPr>
      <w:r w:rsidRPr="00283D73">
        <w:rPr>
          <w:rFonts w:ascii="仿宋" w:eastAsia="仿宋" w:hAnsi="仿宋" w:cs="Times New Roman" w:hint="eastAsia"/>
          <w:sz w:val="32"/>
          <w:szCs w:val="32"/>
        </w:rPr>
        <w:t>三、发行</w:t>
      </w:r>
      <w:r w:rsidRPr="00283D73">
        <w:rPr>
          <w:rFonts w:ascii="仿宋" w:eastAsia="仿宋" w:hAnsi="仿宋" w:cs="Times New Roman"/>
          <w:sz w:val="32"/>
          <w:szCs w:val="32"/>
        </w:rPr>
        <w:t>相关准备工作及风险应对</w:t>
      </w:r>
    </w:p>
    <w:p w14:paraId="02F77381" w14:textId="77777777" w:rsidR="008D395D" w:rsidRPr="00283D73" w:rsidRDefault="008D395D" w:rsidP="00B5047E">
      <w:pPr>
        <w:adjustRightInd w:val="0"/>
        <w:snapToGrid w:val="0"/>
        <w:spacing w:line="600" w:lineRule="exact"/>
        <w:ind w:firstLineChars="200" w:firstLine="640"/>
        <w:rPr>
          <w:rFonts w:ascii="仿宋" w:eastAsia="仿宋" w:hAnsi="仿宋" w:cs="Times New Roman"/>
          <w:sz w:val="32"/>
          <w:szCs w:val="32"/>
        </w:rPr>
      </w:pPr>
      <w:r w:rsidRPr="00283D73">
        <w:rPr>
          <w:rFonts w:ascii="仿宋" w:eastAsia="仿宋" w:hAnsi="仿宋" w:cs="Times New Roman" w:hint="eastAsia"/>
          <w:sz w:val="32"/>
          <w:szCs w:val="32"/>
        </w:rPr>
        <w:t>包括</w:t>
      </w:r>
      <w:r w:rsidRPr="00283D73">
        <w:rPr>
          <w:rFonts w:ascii="仿宋" w:eastAsia="仿宋" w:hAnsi="仿宋" w:cs="Times New Roman"/>
          <w:sz w:val="32"/>
          <w:szCs w:val="32"/>
        </w:rPr>
        <w:t>发行相关的主要准备工作</w:t>
      </w:r>
      <w:r w:rsidRPr="00283D73">
        <w:rPr>
          <w:rFonts w:ascii="仿宋" w:eastAsia="仿宋" w:hAnsi="仿宋" w:cs="Times New Roman" w:hint="eastAsia"/>
          <w:sz w:val="32"/>
          <w:szCs w:val="32"/>
        </w:rPr>
        <w:t>、</w:t>
      </w:r>
      <w:r w:rsidRPr="00283D73">
        <w:rPr>
          <w:rFonts w:ascii="仿宋" w:eastAsia="仿宋" w:hAnsi="仿宋" w:cs="Times New Roman"/>
          <w:sz w:val="32"/>
          <w:szCs w:val="32"/>
        </w:rPr>
        <w:t>本次发行可能存在的风险及应对措施</w:t>
      </w:r>
      <w:r w:rsidRPr="00283D73">
        <w:rPr>
          <w:rFonts w:ascii="仿宋" w:eastAsia="仿宋" w:hAnsi="仿宋" w:cs="Times New Roman" w:hint="eastAsia"/>
          <w:sz w:val="32"/>
          <w:szCs w:val="32"/>
        </w:rPr>
        <w:t>等</w:t>
      </w:r>
      <w:r w:rsidRPr="00283D73">
        <w:rPr>
          <w:rFonts w:ascii="仿宋" w:eastAsia="仿宋" w:hAnsi="仿宋" w:cs="Times New Roman"/>
          <w:sz w:val="32"/>
          <w:szCs w:val="32"/>
        </w:rPr>
        <w:t>。</w:t>
      </w:r>
    </w:p>
    <w:p w14:paraId="6A16BD34" w14:textId="77777777" w:rsidR="008D395D" w:rsidRPr="00283D73" w:rsidRDefault="008D395D" w:rsidP="00B5047E">
      <w:pPr>
        <w:adjustRightInd w:val="0"/>
        <w:snapToGrid w:val="0"/>
        <w:spacing w:line="600" w:lineRule="exact"/>
        <w:ind w:firstLineChars="200" w:firstLine="640"/>
        <w:rPr>
          <w:rFonts w:ascii="仿宋" w:eastAsia="仿宋" w:hAnsi="仿宋" w:cs="Times New Roman"/>
          <w:sz w:val="32"/>
          <w:szCs w:val="32"/>
        </w:rPr>
      </w:pPr>
      <w:r w:rsidRPr="00283D73">
        <w:rPr>
          <w:rFonts w:ascii="仿宋" w:eastAsia="仿宋" w:hAnsi="仿宋" w:cs="Times New Roman" w:hint="eastAsia"/>
          <w:sz w:val="32"/>
          <w:szCs w:val="32"/>
        </w:rPr>
        <w:t>四</w:t>
      </w:r>
      <w:r w:rsidRPr="00283D73">
        <w:rPr>
          <w:rFonts w:ascii="仿宋" w:eastAsia="仿宋" w:hAnsi="仿宋" w:cs="Times New Roman"/>
          <w:sz w:val="32"/>
          <w:szCs w:val="32"/>
        </w:rPr>
        <w:t>、发行人及保荐机构（主承销商）</w:t>
      </w:r>
      <w:r w:rsidRPr="00283D73">
        <w:rPr>
          <w:rFonts w:ascii="仿宋" w:eastAsia="仿宋" w:hAnsi="仿宋" w:cs="Times New Roman" w:hint="eastAsia"/>
          <w:sz w:val="32"/>
          <w:szCs w:val="32"/>
        </w:rPr>
        <w:t>联系</w:t>
      </w:r>
      <w:r w:rsidRPr="00283D73">
        <w:rPr>
          <w:rFonts w:ascii="仿宋" w:eastAsia="仿宋" w:hAnsi="仿宋" w:cs="Times New Roman"/>
          <w:sz w:val="32"/>
          <w:szCs w:val="32"/>
        </w:rPr>
        <w:t>方式</w:t>
      </w:r>
    </w:p>
    <w:p w14:paraId="05656D95" w14:textId="77777777" w:rsidR="008D395D" w:rsidRPr="00283D73" w:rsidRDefault="008D395D" w:rsidP="00B5047E">
      <w:pPr>
        <w:adjustRightInd w:val="0"/>
        <w:snapToGrid w:val="0"/>
        <w:spacing w:line="600" w:lineRule="exact"/>
        <w:ind w:firstLineChars="200" w:firstLine="640"/>
        <w:rPr>
          <w:rFonts w:ascii="仿宋" w:eastAsia="仿宋" w:hAnsi="仿宋" w:cs="Times New Roman"/>
          <w:sz w:val="32"/>
          <w:szCs w:val="32"/>
        </w:rPr>
      </w:pPr>
      <w:r w:rsidRPr="00283D73">
        <w:rPr>
          <w:rFonts w:ascii="仿宋" w:eastAsia="仿宋" w:hAnsi="仿宋" w:cs="Times New Roman" w:hint="eastAsia"/>
          <w:sz w:val="32"/>
          <w:szCs w:val="32"/>
        </w:rPr>
        <w:t>五、其他</w:t>
      </w:r>
      <w:r w:rsidRPr="00283D73">
        <w:rPr>
          <w:rFonts w:ascii="仿宋" w:eastAsia="仿宋" w:hAnsi="仿宋" w:cs="Times New Roman"/>
          <w:sz w:val="32"/>
          <w:szCs w:val="32"/>
        </w:rPr>
        <w:t>需要说明的事项</w:t>
      </w:r>
    </w:p>
    <w:p w14:paraId="1F2990A6" w14:textId="77777777" w:rsidR="008D395D" w:rsidRPr="00283D73" w:rsidRDefault="008D395D" w:rsidP="008D395D">
      <w:pPr>
        <w:widowControl/>
        <w:jc w:val="left"/>
        <w:rPr>
          <w:rFonts w:ascii="仿宋" w:eastAsia="仿宋" w:hAnsi="仿宋" w:cs="Times New Roman"/>
          <w:sz w:val="32"/>
          <w:szCs w:val="32"/>
        </w:rPr>
      </w:pPr>
      <w:r w:rsidRPr="00283D73">
        <w:rPr>
          <w:rFonts w:ascii="仿宋" w:eastAsia="仿宋" w:hAnsi="仿宋" w:cs="Times New Roman"/>
          <w:sz w:val="32"/>
          <w:szCs w:val="32"/>
        </w:rPr>
        <w:br w:type="page"/>
      </w:r>
    </w:p>
    <w:p w14:paraId="189EE788" w14:textId="77777777" w:rsidR="008D395D" w:rsidRPr="008A17EE" w:rsidRDefault="008D395D" w:rsidP="008D395D">
      <w:pPr>
        <w:pStyle w:val="2"/>
        <w:kinsoku w:val="0"/>
        <w:overflowPunct w:val="0"/>
        <w:spacing w:before="65"/>
        <w:ind w:right="108"/>
        <w:rPr>
          <w:rFonts w:ascii="Times New Roman" w:eastAsia="黑体" w:hAnsi="Times New Roman" w:cs="Times New Roman"/>
          <w:b w:val="0"/>
          <w:color w:val="000000" w:themeColor="text1"/>
        </w:rPr>
      </w:pPr>
      <w:r w:rsidRPr="008A17EE">
        <w:rPr>
          <w:rFonts w:ascii="Times New Roman" w:eastAsia="黑体" w:hAnsi="Times New Roman" w:cs="Times New Roman"/>
          <w:b w:val="0"/>
          <w:color w:val="000000" w:themeColor="text1"/>
        </w:rPr>
        <w:lastRenderedPageBreak/>
        <w:t>附件</w:t>
      </w:r>
      <w:r w:rsidRPr="008A17EE">
        <w:rPr>
          <w:rFonts w:ascii="Times New Roman" w:eastAsia="黑体" w:hAnsi="Times New Roman" w:cs="Times New Roman"/>
          <w:b w:val="0"/>
          <w:color w:val="000000" w:themeColor="text1"/>
        </w:rPr>
        <w:t>2</w:t>
      </w:r>
    </w:p>
    <w:p w14:paraId="2324FADD" w14:textId="77777777" w:rsidR="008D395D" w:rsidRPr="00283D73" w:rsidRDefault="008D395D" w:rsidP="008D395D">
      <w:pPr>
        <w:jc w:val="center"/>
        <w:rPr>
          <w:rFonts w:ascii="宋体" w:hAnsi="宋体"/>
          <w:b/>
          <w:color w:val="000000"/>
          <w:sz w:val="24"/>
        </w:rPr>
      </w:pPr>
    </w:p>
    <w:p w14:paraId="29E35A75" w14:textId="77777777" w:rsidR="008A17EE" w:rsidRDefault="008D395D" w:rsidP="008D395D">
      <w:pPr>
        <w:widowControl/>
        <w:spacing w:line="640" w:lineRule="exact"/>
        <w:jc w:val="center"/>
        <w:rPr>
          <w:rFonts w:ascii="方正大标宋简体" w:eastAsia="方正大标宋简体" w:hAnsi="Times New Roman" w:cs="Times New Roman"/>
          <w:sz w:val="44"/>
          <w:szCs w:val="32"/>
        </w:rPr>
      </w:pPr>
      <w:r w:rsidRPr="00283D73">
        <w:rPr>
          <w:rFonts w:ascii="方正大标宋简体" w:eastAsia="方正大标宋简体" w:hAnsi="Times New Roman" w:cs="Times New Roman" w:hint="eastAsia"/>
          <w:sz w:val="44"/>
          <w:szCs w:val="32"/>
        </w:rPr>
        <w:t>关于通过北京证券交易所交易系统</w:t>
      </w:r>
    </w:p>
    <w:p w14:paraId="5CB8BB70" w14:textId="1212007D" w:rsidR="008D395D" w:rsidRPr="00283D73" w:rsidRDefault="008D395D" w:rsidP="008D395D">
      <w:pPr>
        <w:widowControl/>
        <w:spacing w:line="640" w:lineRule="exact"/>
        <w:jc w:val="center"/>
        <w:rPr>
          <w:rFonts w:ascii="方正大标宋简体" w:eastAsia="方正大标宋简体" w:hAnsi="Times New Roman" w:cs="Times New Roman"/>
          <w:sz w:val="44"/>
          <w:szCs w:val="32"/>
        </w:rPr>
      </w:pPr>
      <w:r w:rsidRPr="00283D73">
        <w:rPr>
          <w:rFonts w:ascii="方正大标宋简体" w:eastAsia="方正大标宋简体" w:hAnsi="Times New Roman" w:cs="Times New Roman" w:hint="eastAsia"/>
          <w:sz w:val="44"/>
          <w:szCs w:val="32"/>
        </w:rPr>
        <w:t>公开发行股票的申请</w:t>
      </w:r>
    </w:p>
    <w:p w14:paraId="35FB98A5" w14:textId="77777777" w:rsidR="008D395D" w:rsidRPr="00283D73" w:rsidRDefault="008D395D" w:rsidP="008D395D">
      <w:pPr>
        <w:adjustRightInd w:val="0"/>
        <w:snapToGrid w:val="0"/>
        <w:spacing w:line="600" w:lineRule="exact"/>
        <w:ind w:firstLineChars="200" w:firstLine="640"/>
        <w:rPr>
          <w:rFonts w:ascii="仿宋" w:eastAsia="仿宋" w:hAnsi="仿宋" w:cs="Times New Roman"/>
          <w:sz w:val="32"/>
          <w:szCs w:val="32"/>
        </w:rPr>
      </w:pPr>
    </w:p>
    <w:p w14:paraId="101BCD6F" w14:textId="77777777" w:rsidR="008D395D" w:rsidRPr="00283D73" w:rsidRDefault="008D395D" w:rsidP="008D395D">
      <w:pPr>
        <w:adjustRightInd w:val="0"/>
        <w:snapToGrid w:val="0"/>
        <w:spacing w:line="600" w:lineRule="exact"/>
        <w:rPr>
          <w:rFonts w:ascii="仿宋" w:eastAsia="仿宋" w:hAnsi="仿宋" w:cs="Times New Roman"/>
          <w:sz w:val="32"/>
          <w:szCs w:val="32"/>
        </w:rPr>
      </w:pPr>
      <w:r w:rsidRPr="00283D73">
        <w:rPr>
          <w:rFonts w:ascii="仿宋" w:eastAsia="仿宋" w:hAnsi="仿宋" w:cs="Times New Roman" w:hint="eastAsia"/>
          <w:sz w:val="32"/>
          <w:szCs w:val="32"/>
        </w:rPr>
        <w:t>北京证券交易所：</w:t>
      </w:r>
    </w:p>
    <w:p w14:paraId="15A4C67C" w14:textId="27C7B605" w:rsidR="008D395D" w:rsidRPr="00283D73" w:rsidRDefault="008A17EE" w:rsidP="008D395D">
      <w:pPr>
        <w:adjustRightInd w:val="0"/>
        <w:snapToGrid w:val="0"/>
        <w:spacing w:line="600" w:lineRule="exact"/>
        <w:ind w:firstLineChars="200" w:firstLine="640"/>
        <w:rPr>
          <w:rFonts w:ascii="仿宋" w:eastAsia="仿宋" w:hAnsi="仿宋" w:cs="Times New Roman"/>
          <w:sz w:val="32"/>
          <w:szCs w:val="32"/>
        </w:rPr>
      </w:pPr>
      <w:r>
        <w:rPr>
          <w:rFonts w:ascii="Times New Roman" w:eastAsia="仿宋" w:hAnsi="Times New Roman" w:cs="Times New Roman"/>
          <w:sz w:val="32"/>
          <w:szCs w:val="32"/>
        </w:rPr>
        <w:t>XX</w:t>
      </w:r>
      <w:r w:rsidR="008D395D" w:rsidRPr="00283D73">
        <w:rPr>
          <w:rFonts w:ascii="Times New Roman" w:eastAsia="仿宋" w:hAnsi="Times New Roman" w:cs="Times New Roman" w:hint="eastAsia"/>
          <w:sz w:val="32"/>
          <w:szCs w:val="32"/>
        </w:rPr>
        <w:t>股份有限公司（以下简称</w:t>
      </w:r>
      <w:r>
        <w:rPr>
          <w:rFonts w:ascii="Times New Roman" w:eastAsia="仿宋" w:hAnsi="Times New Roman" w:cs="Times New Roman"/>
          <w:sz w:val="32"/>
          <w:szCs w:val="32"/>
        </w:rPr>
        <w:t>XXXX</w:t>
      </w:r>
      <w:r w:rsidR="008D395D" w:rsidRPr="00283D73">
        <w:rPr>
          <w:rFonts w:ascii="Times New Roman" w:eastAsia="仿宋" w:hAnsi="Times New Roman" w:cs="Times New Roman" w:hint="eastAsia"/>
          <w:sz w:val="32"/>
          <w:szCs w:val="32"/>
        </w:rPr>
        <w:t>或</w:t>
      </w:r>
      <w:r w:rsidR="008D395D" w:rsidRPr="00283D73">
        <w:rPr>
          <w:rFonts w:ascii="Times New Roman" w:eastAsia="仿宋" w:hAnsi="Times New Roman" w:cs="Times New Roman"/>
          <w:sz w:val="32"/>
          <w:szCs w:val="32"/>
        </w:rPr>
        <w:t>发行人</w:t>
      </w:r>
      <w:r w:rsidR="008D395D" w:rsidRPr="00283D73">
        <w:rPr>
          <w:rFonts w:ascii="Times New Roman" w:eastAsia="仿宋" w:hAnsi="Times New Roman" w:cs="Times New Roman" w:hint="eastAsia"/>
          <w:sz w:val="32"/>
          <w:szCs w:val="32"/>
        </w:rPr>
        <w:t>）公开发行</w:t>
      </w:r>
      <w:r>
        <w:rPr>
          <w:rFonts w:ascii="Times New Roman" w:eastAsia="仿宋" w:hAnsi="Times New Roman" w:cs="Times New Roman"/>
          <w:sz w:val="32"/>
          <w:szCs w:val="32"/>
        </w:rPr>
        <w:t>X</w:t>
      </w:r>
      <w:r w:rsidR="008D395D" w:rsidRPr="00283D73">
        <w:rPr>
          <w:rFonts w:ascii="Times New Roman" w:eastAsia="仿宋" w:hAnsi="Times New Roman" w:cs="Times New Roman" w:hint="eastAsia"/>
          <w:sz w:val="32"/>
          <w:szCs w:val="32"/>
        </w:rPr>
        <w:t>万股股票已经中国证监会</w:t>
      </w:r>
      <w:r w:rsidR="00F27AF5" w:rsidRPr="00283D73">
        <w:rPr>
          <w:rFonts w:ascii="Times New Roman" w:eastAsia="仿宋" w:hAnsi="Times New Roman" w:cs="Times New Roman" w:hint="eastAsia"/>
          <w:sz w:val="32"/>
          <w:szCs w:val="32"/>
        </w:rPr>
        <w:t>同意注册</w:t>
      </w:r>
      <w:r w:rsidR="008D395D" w:rsidRPr="00283D73">
        <w:rPr>
          <w:rFonts w:ascii="Times New Roman" w:eastAsia="仿宋" w:hAnsi="Times New Roman" w:cs="Times New Roman" w:hint="eastAsia"/>
          <w:sz w:val="32"/>
          <w:szCs w:val="32"/>
        </w:rPr>
        <w:t>。</w:t>
      </w:r>
      <w:r w:rsidR="008D395D" w:rsidRPr="00283D73">
        <w:rPr>
          <w:rFonts w:ascii="仿宋" w:eastAsia="仿宋" w:hAnsi="仿宋" w:cs="Times New Roman" w:hint="eastAsia"/>
          <w:sz w:val="32"/>
          <w:szCs w:val="32"/>
        </w:rPr>
        <w:t>为了确保本次股票发行工作顺利进行，发行人和主承销商特此申请于</w:t>
      </w:r>
      <w:r w:rsidR="001E2AAB">
        <w:rPr>
          <w:rFonts w:ascii="Times New Roman" w:eastAsia="仿宋" w:hAnsi="Times New Roman" w:cs="Times New Roman"/>
          <w:sz w:val="32"/>
          <w:szCs w:val="32"/>
        </w:rPr>
        <w:t>X</w:t>
      </w:r>
      <w:r w:rsidR="001E2AAB" w:rsidRPr="00283D73">
        <w:rPr>
          <w:rFonts w:ascii="Times New Roman" w:eastAsia="仿宋" w:hAnsi="Times New Roman" w:cs="Times New Roman" w:hint="eastAsia"/>
          <w:sz w:val="32"/>
          <w:szCs w:val="32"/>
        </w:rPr>
        <w:t>年</w:t>
      </w:r>
      <w:r w:rsidR="001E2AAB">
        <w:rPr>
          <w:rFonts w:ascii="Times New Roman" w:eastAsia="仿宋" w:hAnsi="Times New Roman" w:cs="Times New Roman"/>
          <w:sz w:val="32"/>
          <w:szCs w:val="32"/>
        </w:rPr>
        <w:t>X</w:t>
      </w:r>
      <w:r w:rsidR="001E2AAB" w:rsidRPr="00283D73">
        <w:rPr>
          <w:rFonts w:ascii="Times New Roman" w:eastAsia="仿宋" w:hAnsi="Times New Roman" w:cs="Times New Roman" w:hint="eastAsia"/>
          <w:sz w:val="32"/>
          <w:szCs w:val="32"/>
        </w:rPr>
        <w:t>月</w:t>
      </w:r>
      <w:r w:rsidR="001E2AAB">
        <w:rPr>
          <w:rFonts w:ascii="Times New Roman" w:eastAsia="仿宋" w:hAnsi="Times New Roman" w:cs="Times New Roman"/>
          <w:sz w:val="32"/>
          <w:szCs w:val="32"/>
        </w:rPr>
        <w:t>X</w:t>
      </w:r>
      <w:r w:rsidR="001E2AAB" w:rsidRPr="00283D73">
        <w:rPr>
          <w:rFonts w:ascii="Times New Roman" w:eastAsia="仿宋" w:hAnsi="Times New Roman" w:cs="Times New Roman" w:hint="eastAsia"/>
          <w:sz w:val="32"/>
          <w:szCs w:val="32"/>
        </w:rPr>
        <w:t>日</w:t>
      </w:r>
      <w:r w:rsidR="008D395D" w:rsidRPr="00283D73">
        <w:rPr>
          <w:rFonts w:ascii="仿宋" w:eastAsia="仿宋" w:hAnsi="仿宋" w:cs="Times New Roman" w:hint="eastAsia"/>
          <w:sz w:val="32"/>
          <w:szCs w:val="32"/>
        </w:rPr>
        <w:t>披露</w:t>
      </w:r>
      <w:r w:rsidR="00C70231" w:rsidRPr="00283D73">
        <w:rPr>
          <w:rFonts w:ascii="仿宋" w:eastAsia="仿宋" w:hAnsi="仿宋" w:cs="Times New Roman" w:hint="eastAsia"/>
          <w:sz w:val="32"/>
          <w:szCs w:val="32"/>
        </w:rPr>
        <w:t>招股意向</w:t>
      </w:r>
      <w:r w:rsidR="00C70231" w:rsidRPr="00283D73">
        <w:rPr>
          <w:rFonts w:ascii="仿宋" w:eastAsia="仿宋" w:hAnsi="仿宋" w:cs="Times New Roman"/>
          <w:sz w:val="32"/>
          <w:szCs w:val="32"/>
        </w:rPr>
        <w:t>书</w:t>
      </w:r>
      <w:r w:rsidR="008D395D" w:rsidRPr="00283D73">
        <w:rPr>
          <w:rFonts w:ascii="仿宋" w:eastAsia="仿宋" w:hAnsi="仿宋" w:cs="Times New Roman" w:hint="eastAsia"/>
          <w:sz w:val="32"/>
          <w:szCs w:val="32"/>
        </w:rPr>
        <w:t>，并</w:t>
      </w:r>
      <w:r w:rsidR="008D395D" w:rsidRPr="00283D73">
        <w:rPr>
          <w:rFonts w:ascii="Times New Roman" w:eastAsia="仿宋" w:hAnsi="Times New Roman" w:cs="Times New Roman" w:hint="eastAsia"/>
          <w:sz w:val="32"/>
          <w:szCs w:val="32"/>
        </w:rPr>
        <w:t>于</w:t>
      </w:r>
      <w:r w:rsidR="001E2AAB">
        <w:rPr>
          <w:rFonts w:ascii="Times New Roman" w:eastAsia="仿宋" w:hAnsi="Times New Roman" w:cs="Times New Roman"/>
          <w:sz w:val="32"/>
          <w:szCs w:val="32"/>
        </w:rPr>
        <w:t>X</w:t>
      </w:r>
      <w:r w:rsidR="008D395D" w:rsidRPr="00283D73">
        <w:rPr>
          <w:rFonts w:ascii="Times New Roman" w:eastAsia="仿宋" w:hAnsi="Times New Roman" w:cs="Times New Roman" w:hint="eastAsia"/>
          <w:sz w:val="32"/>
          <w:szCs w:val="32"/>
        </w:rPr>
        <w:t>年</w:t>
      </w:r>
      <w:r w:rsidR="001E2AAB">
        <w:rPr>
          <w:rFonts w:ascii="Times New Roman" w:eastAsia="仿宋" w:hAnsi="Times New Roman" w:cs="Times New Roman"/>
          <w:sz w:val="32"/>
          <w:szCs w:val="32"/>
        </w:rPr>
        <w:t>X</w:t>
      </w:r>
      <w:r w:rsidR="008D395D" w:rsidRPr="00283D73">
        <w:rPr>
          <w:rFonts w:ascii="Times New Roman" w:eastAsia="仿宋" w:hAnsi="Times New Roman" w:cs="Times New Roman" w:hint="eastAsia"/>
          <w:sz w:val="32"/>
          <w:szCs w:val="32"/>
        </w:rPr>
        <w:t>月</w:t>
      </w:r>
      <w:r w:rsidR="001E2AAB">
        <w:rPr>
          <w:rFonts w:ascii="Times New Roman" w:eastAsia="仿宋" w:hAnsi="Times New Roman" w:cs="Times New Roman"/>
          <w:sz w:val="32"/>
          <w:szCs w:val="32"/>
        </w:rPr>
        <w:t>X</w:t>
      </w:r>
      <w:r w:rsidR="008D395D" w:rsidRPr="00283D73">
        <w:rPr>
          <w:rFonts w:ascii="Times New Roman" w:eastAsia="仿宋" w:hAnsi="Times New Roman" w:cs="Times New Roman" w:hint="eastAsia"/>
          <w:sz w:val="32"/>
          <w:szCs w:val="32"/>
        </w:rPr>
        <w:t>日通过</w:t>
      </w:r>
      <w:r w:rsidR="00F27AF5" w:rsidRPr="00283D73">
        <w:rPr>
          <w:rFonts w:ascii="Times New Roman" w:eastAsia="仿宋" w:hAnsi="Times New Roman" w:cs="Times New Roman" w:hint="eastAsia"/>
          <w:sz w:val="32"/>
          <w:szCs w:val="32"/>
        </w:rPr>
        <w:t>北京证券交易所</w:t>
      </w:r>
      <w:r w:rsidR="008D395D" w:rsidRPr="00283D73">
        <w:rPr>
          <w:rFonts w:ascii="Times New Roman" w:eastAsia="仿宋" w:hAnsi="Times New Roman" w:cs="Times New Roman" w:hint="eastAsia"/>
          <w:sz w:val="32"/>
          <w:szCs w:val="32"/>
        </w:rPr>
        <w:t>交易系统进行申购</w:t>
      </w:r>
      <w:r w:rsidR="008D395D" w:rsidRPr="00283D73">
        <w:rPr>
          <w:rFonts w:ascii="仿宋" w:eastAsia="仿宋" w:hAnsi="仿宋" w:cs="Times New Roman" w:hint="eastAsia"/>
          <w:sz w:val="32"/>
          <w:szCs w:val="32"/>
        </w:rPr>
        <w:t>。</w:t>
      </w:r>
    </w:p>
    <w:p w14:paraId="6D5F4E7F" w14:textId="577BC80B" w:rsidR="008D395D" w:rsidRPr="00283D73" w:rsidRDefault="008D395D" w:rsidP="008D395D">
      <w:pPr>
        <w:widowControl/>
        <w:spacing w:line="64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在本次“</w:t>
      </w:r>
      <w:r w:rsidR="008A17EE">
        <w:rPr>
          <w:rFonts w:ascii="Times New Roman" w:eastAsia="仿宋" w:hAnsi="Times New Roman" w:cs="Times New Roman"/>
          <w:sz w:val="32"/>
          <w:szCs w:val="32"/>
        </w:rPr>
        <w:t>XXXX</w:t>
      </w:r>
      <w:r w:rsidRPr="00283D73">
        <w:rPr>
          <w:rFonts w:ascii="Times New Roman" w:eastAsia="仿宋" w:hAnsi="Times New Roman" w:cs="Times New Roman" w:hint="eastAsia"/>
          <w:sz w:val="32"/>
          <w:szCs w:val="32"/>
        </w:rPr>
        <w:t>”股票发行过程中，发行人和主承销商承诺将按照</w:t>
      </w:r>
      <w:r w:rsidR="00F27AF5" w:rsidRPr="00283D73">
        <w:rPr>
          <w:rFonts w:ascii="Times New Roman" w:eastAsia="仿宋" w:hAnsi="Times New Roman" w:cs="Times New Roman" w:hint="eastAsia"/>
          <w:sz w:val="32"/>
          <w:szCs w:val="32"/>
        </w:rPr>
        <w:t>北京证券交易所</w:t>
      </w:r>
      <w:r w:rsidRPr="00283D73">
        <w:rPr>
          <w:rFonts w:ascii="Times New Roman" w:eastAsia="仿宋" w:hAnsi="Times New Roman" w:cs="Times New Roman" w:hint="eastAsia"/>
          <w:sz w:val="32"/>
          <w:szCs w:val="32"/>
        </w:rPr>
        <w:t>发布的相关规则，公开、公平、公正地组织本次发行工作。在本次“</w:t>
      </w:r>
      <w:r w:rsidR="008A17EE">
        <w:rPr>
          <w:rFonts w:ascii="Times New Roman" w:eastAsia="仿宋" w:hAnsi="Times New Roman" w:cs="Times New Roman"/>
          <w:sz w:val="32"/>
          <w:szCs w:val="32"/>
        </w:rPr>
        <w:t>XXXX</w:t>
      </w:r>
      <w:r w:rsidRPr="00283D73">
        <w:rPr>
          <w:rFonts w:ascii="Times New Roman" w:eastAsia="仿宋" w:hAnsi="Times New Roman" w:cs="Times New Roman" w:hint="eastAsia"/>
          <w:sz w:val="32"/>
          <w:szCs w:val="32"/>
        </w:rPr>
        <w:t>”股票发行过程中，主承销商将通过贵</w:t>
      </w:r>
      <w:r w:rsidR="00F27AF5" w:rsidRPr="00283D73">
        <w:rPr>
          <w:rFonts w:ascii="Times New Roman" w:eastAsia="仿宋" w:hAnsi="Times New Roman" w:cs="Times New Roman" w:hint="eastAsia"/>
          <w:sz w:val="32"/>
          <w:szCs w:val="32"/>
        </w:rPr>
        <w:t>单位</w:t>
      </w:r>
      <w:r w:rsidRPr="00283D73">
        <w:rPr>
          <w:rFonts w:ascii="Times New Roman" w:eastAsia="仿宋" w:hAnsi="Times New Roman" w:cs="Times New Roman" w:hint="eastAsia"/>
          <w:sz w:val="32"/>
          <w:szCs w:val="32"/>
        </w:rPr>
        <w:t>的交易系统接受投资者的申报委托。主承销商将按照规定与发行人进行募集资金的清算与划转。</w:t>
      </w:r>
      <w:r w:rsidRPr="00283D73">
        <w:rPr>
          <w:rFonts w:ascii="Times New Roman" w:eastAsia="仿宋" w:hAnsi="Times New Roman" w:cs="Times New Roman"/>
          <w:sz w:val="32"/>
          <w:szCs w:val="32"/>
        </w:rPr>
        <w:t xml:space="preserve"> </w:t>
      </w:r>
    </w:p>
    <w:p w14:paraId="7C535AF7" w14:textId="77777777" w:rsidR="008D395D" w:rsidRPr="00283D73" w:rsidRDefault="008D395D" w:rsidP="008D395D">
      <w:pPr>
        <w:widowControl/>
        <w:spacing w:line="64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特此申请。</w:t>
      </w:r>
      <w:r w:rsidRPr="00283D73">
        <w:rPr>
          <w:rFonts w:ascii="Times New Roman" w:eastAsia="仿宋" w:hAnsi="Times New Roman" w:cs="Times New Roman"/>
          <w:sz w:val="32"/>
          <w:szCs w:val="32"/>
        </w:rPr>
        <w:t xml:space="preserve">  </w:t>
      </w:r>
    </w:p>
    <w:p w14:paraId="24D5A740" w14:textId="77777777" w:rsidR="008D395D" w:rsidRPr="00283D73" w:rsidRDefault="008D395D" w:rsidP="008D395D">
      <w:pPr>
        <w:adjustRightInd w:val="0"/>
        <w:snapToGrid w:val="0"/>
        <w:spacing w:line="600" w:lineRule="exact"/>
        <w:ind w:firstLineChars="200" w:firstLine="640"/>
        <w:rPr>
          <w:rFonts w:ascii="仿宋" w:eastAsia="仿宋" w:hAnsi="仿宋" w:cs="Times New Roman"/>
          <w:sz w:val="32"/>
          <w:szCs w:val="32"/>
        </w:rPr>
      </w:pPr>
    </w:p>
    <w:p w14:paraId="337DFCEC" w14:textId="77777777" w:rsidR="008D395D" w:rsidRPr="00283D73" w:rsidRDefault="008D395D" w:rsidP="008D395D">
      <w:pPr>
        <w:adjustRightInd w:val="0"/>
        <w:snapToGrid w:val="0"/>
        <w:spacing w:line="600" w:lineRule="exact"/>
        <w:ind w:firstLineChars="200" w:firstLine="640"/>
        <w:rPr>
          <w:rFonts w:ascii="仿宋" w:eastAsia="仿宋" w:hAnsi="仿宋" w:cs="Times New Roman"/>
          <w:sz w:val="32"/>
          <w:szCs w:val="32"/>
        </w:rPr>
      </w:pPr>
    </w:p>
    <w:p w14:paraId="035CA5D5" w14:textId="339E9C88" w:rsidR="008D395D" w:rsidRPr="00283D73" w:rsidRDefault="008D395D" w:rsidP="008D395D">
      <w:pPr>
        <w:jc w:val="right"/>
        <w:rPr>
          <w:rFonts w:ascii="Times New Roman" w:hAnsi="Times New Roman" w:cs="Times New Roman"/>
          <w:sz w:val="32"/>
          <w:szCs w:val="32"/>
        </w:rPr>
      </w:pPr>
      <w:r w:rsidRPr="00283D73">
        <w:rPr>
          <w:rFonts w:ascii="仿宋" w:eastAsia="仿宋" w:hAnsi="仿宋" w:cs="Times New Roman" w:hint="eastAsia"/>
          <w:sz w:val="32"/>
          <w:szCs w:val="32"/>
        </w:rPr>
        <w:t xml:space="preserve">                     </w:t>
      </w:r>
      <w:r w:rsidRPr="00283D73">
        <w:rPr>
          <w:rFonts w:ascii="Times New Roman" w:eastAsia="仿宋" w:hAnsi="Times New Roman" w:cs="Times New Roman" w:hint="eastAsia"/>
          <w:sz w:val="32"/>
          <w:szCs w:val="32"/>
        </w:rPr>
        <w:t>发行人（盖章）</w:t>
      </w:r>
      <w:r w:rsidRPr="00283D73">
        <w:rPr>
          <w:rFonts w:ascii="Times New Roman" w:eastAsia="仿宋" w:hAnsi="Times New Roman" w:cs="Times New Roman"/>
          <w:sz w:val="32"/>
          <w:szCs w:val="32"/>
        </w:rPr>
        <w:t xml:space="preserve"> </w:t>
      </w:r>
      <w:r w:rsidR="008A17EE">
        <w:rPr>
          <w:rFonts w:ascii="Times New Roman" w:eastAsia="仿宋" w:hAnsi="Times New Roman" w:cs="Times New Roman"/>
          <w:sz w:val="32"/>
          <w:szCs w:val="32"/>
        </w:rPr>
        <w:t>X</w:t>
      </w:r>
      <w:r w:rsidRPr="00283D73">
        <w:rPr>
          <w:rFonts w:ascii="Times New Roman" w:eastAsia="仿宋" w:hAnsi="Times New Roman" w:cs="Times New Roman" w:hint="eastAsia"/>
          <w:sz w:val="32"/>
          <w:szCs w:val="32"/>
        </w:rPr>
        <w:t>年</w:t>
      </w:r>
      <w:r w:rsidR="008A17EE">
        <w:rPr>
          <w:rFonts w:ascii="Times New Roman" w:eastAsia="仿宋" w:hAnsi="Times New Roman" w:cs="Times New Roman"/>
          <w:sz w:val="32"/>
          <w:szCs w:val="32"/>
        </w:rPr>
        <w:t>X</w:t>
      </w:r>
      <w:r w:rsidRPr="00283D73">
        <w:rPr>
          <w:rFonts w:ascii="Times New Roman" w:eastAsia="仿宋" w:hAnsi="Times New Roman" w:cs="Times New Roman" w:hint="eastAsia"/>
          <w:sz w:val="32"/>
          <w:szCs w:val="32"/>
        </w:rPr>
        <w:t>月</w:t>
      </w:r>
      <w:r w:rsidR="008A17EE">
        <w:rPr>
          <w:rFonts w:ascii="Times New Roman" w:eastAsia="仿宋" w:hAnsi="Times New Roman" w:cs="Times New Roman"/>
          <w:sz w:val="32"/>
          <w:szCs w:val="32"/>
        </w:rPr>
        <w:t>X</w:t>
      </w:r>
      <w:r w:rsidRPr="00283D73">
        <w:rPr>
          <w:rFonts w:ascii="Times New Roman" w:eastAsia="仿宋" w:hAnsi="Times New Roman" w:cs="Times New Roman" w:hint="eastAsia"/>
          <w:sz w:val="32"/>
          <w:szCs w:val="32"/>
        </w:rPr>
        <w:t>日</w:t>
      </w:r>
    </w:p>
    <w:p w14:paraId="7E507839" w14:textId="70210CF4" w:rsidR="008A17EE" w:rsidRDefault="008D395D" w:rsidP="008A17EE">
      <w:pPr>
        <w:adjustRightInd w:val="0"/>
        <w:snapToGrid w:val="0"/>
        <w:spacing w:line="600" w:lineRule="exact"/>
        <w:ind w:firstLineChars="200" w:firstLine="640"/>
        <w:jc w:val="right"/>
        <w:rPr>
          <w:rFonts w:ascii="仿宋" w:eastAsia="仿宋" w:hAnsi="仿宋" w:cs="Times New Roman"/>
          <w:sz w:val="32"/>
          <w:szCs w:val="32"/>
        </w:rPr>
      </w:pPr>
      <w:r w:rsidRPr="00283D73">
        <w:rPr>
          <w:rFonts w:ascii="Times New Roman" w:eastAsia="仿宋" w:hAnsi="Times New Roman" w:cs="Times New Roman" w:hint="eastAsia"/>
          <w:sz w:val="32"/>
          <w:szCs w:val="32"/>
        </w:rPr>
        <w:t>主承销商（盖章）</w:t>
      </w:r>
      <w:r w:rsidRPr="00283D73">
        <w:rPr>
          <w:rFonts w:ascii="Times New Roman" w:eastAsia="仿宋" w:hAnsi="Times New Roman" w:cs="Times New Roman"/>
          <w:sz w:val="32"/>
          <w:szCs w:val="32"/>
        </w:rPr>
        <w:t xml:space="preserve"> </w:t>
      </w:r>
      <w:r w:rsidR="008A17EE">
        <w:rPr>
          <w:rFonts w:ascii="Times New Roman" w:eastAsia="仿宋" w:hAnsi="Times New Roman" w:cs="Times New Roman"/>
          <w:sz w:val="32"/>
          <w:szCs w:val="32"/>
        </w:rPr>
        <w:t>X</w:t>
      </w:r>
      <w:r w:rsidRPr="00283D73">
        <w:rPr>
          <w:rFonts w:ascii="Times New Roman" w:eastAsia="仿宋" w:hAnsi="Times New Roman" w:cs="Times New Roman" w:hint="eastAsia"/>
          <w:sz w:val="32"/>
          <w:szCs w:val="32"/>
        </w:rPr>
        <w:t>年</w:t>
      </w:r>
      <w:r w:rsidR="008A17EE">
        <w:rPr>
          <w:rFonts w:ascii="Times New Roman" w:eastAsia="仿宋" w:hAnsi="Times New Roman" w:cs="Times New Roman"/>
          <w:sz w:val="32"/>
          <w:szCs w:val="32"/>
        </w:rPr>
        <w:t>X</w:t>
      </w:r>
      <w:r w:rsidRPr="00283D73">
        <w:rPr>
          <w:rFonts w:ascii="Times New Roman" w:eastAsia="仿宋" w:hAnsi="Times New Roman" w:cs="Times New Roman" w:hint="eastAsia"/>
          <w:sz w:val="32"/>
          <w:szCs w:val="32"/>
        </w:rPr>
        <w:t>月</w:t>
      </w:r>
      <w:r w:rsidR="008A17EE">
        <w:rPr>
          <w:rFonts w:ascii="Times New Roman" w:eastAsia="仿宋" w:hAnsi="Times New Roman" w:cs="Times New Roman"/>
          <w:sz w:val="32"/>
          <w:szCs w:val="32"/>
        </w:rPr>
        <w:t>X</w:t>
      </w:r>
      <w:r w:rsidRPr="00283D73">
        <w:rPr>
          <w:rFonts w:ascii="Times New Roman" w:eastAsia="仿宋" w:hAnsi="Times New Roman" w:cs="Times New Roman" w:hint="eastAsia"/>
          <w:sz w:val="32"/>
          <w:szCs w:val="32"/>
        </w:rPr>
        <w:t>日</w:t>
      </w:r>
      <w:r w:rsidR="008A17EE">
        <w:rPr>
          <w:rFonts w:ascii="仿宋" w:eastAsia="仿宋" w:hAnsi="仿宋" w:cs="Times New Roman"/>
          <w:sz w:val="32"/>
          <w:szCs w:val="32"/>
        </w:rPr>
        <w:br w:type="page"/>
      </w:r>
    </w:p>
    <w:p w14:paraId="589884F9" w14:textId="77777777" w:rsidR="008D395D" w:rsidRPr="008A17EE" w:rsidRDefault="008D395D" w:rsidP="008D395D">
      <w:pPr>
        <w:pStyle w:val="2"/>
        <w:kinsoku w:val="0"/>
        <w:overflowPunct w:val="0"/>
        <w:spacing w:before="65"/>
        <w:ind w:right="108"/>
        <w:rPr>
          <w:rFonts w:ascii="Times New Roman" w:eastAsia="黑体" w:hAnsi="Times New Roman" w:cs="Times New Roman"/>
          <w:b w:val="0"/>
          <w:color w:val="000000" w:themeColor="text1"/>
        </w:rPr>
      </w:pPr>
      <w:r w:rsidRPr="008A17EE">
        <w:rPr>
          <w:rFonts w:ascii="Times New Roman" w:eastAsia="黑体" w:hAnsi="Times New Roman" w:cs="Times New Roman"/>
          <w:b w:val="0"/>
          <w:color w:val="000000" w:themeColor="text1"/>
        </w:rPr>
        <w:lastRenderedPageBreak/>
        <w:t>附件</w:t>
      </w:r>
      <w:r w:rsidRPr="008A17EE">
        <w:rPr>
          <w:rFonts w:ascii="Times New Roman" w:eastAsia="黑体" w:hAnsi="Times New Roman" w:cs="Times New Roman"/>
          <w:b w:val="0"/>
          <w:color w:val="000000" w:themeColor="text1"/>
        </w:rPr>
        <w:t>3</w:t>
      </w:r>
    </w:p>
    <w:p w14:paraId="6E322137" w14:textId="77777777" w:rsidR="008D395D" w:rsidRPr="00283D73" w:rsidRDefault="008D395D" w:rsidP="008D395D">
      <w:pPr>
        <w:jc w:val="left"/>
        <w:rPr>
          <w:rFonts w:ascii="Times New Roman" w:eastAsia="仿宋" w:hAnsi="Times New Roman" w:cs="Times New Roman"/>
          <w:b/>
          <w:sz w:val="28"/>
          <w:szCs w:val="28"/>
        </w:rPr>
      </w:pPr>
    </w:p>
    <w:p w14:paraId="1431363E" w14:textId="77777777" w:rsidR="008D395D" w:rsidRPr="00283D73" w:rsidRDefault="008D395D" w:rsidP="008D395D">
      <w:pPr>
        <w:spacing w:line="600" w:lineRule="exact"/>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发行人：</w:t>
      </w:r>
      <w:r w:rsidRPr="00283D73">
        <w:rPr>
          <w:rFonts w:ascii="Times New Roman" w:eastAsia="仿宋" w:hAnsi="Times New Roman" w:cs="Times New Roman"/>
          <w:sz w:val="32"/>
          <w:szCs w:val="32"/>
        </w:rPr>
        <w:t xml:space="preserve"> ___________________  </w:t>
      </w:r>
      <w:r w:rsidRPr="00283D73">
        <w:rPr>
          <w:rFonts w:ascii="Times New Roman" w:eastAsia="仿宋" w:hAnsi="Times New Roman" w:cs="Times New Roman" w:hint="eastAsia"/>
          <w:sz w:val="32"/>
          <w:szCs w:val="32"/>
        </w:rPr>
        <w:t>公司，</w:t>
      </w:r>
      <w:r w:rsidRPr="00283D73">
        <w:rPr>
          <w:rFonts w:ascii="Times New Roman" w:eastAsia="仿宋" w:hAnsi="Times New Roman" w:cs="Times New Roman"/>
          <w:sz w:val="32"/>
          <w:szCs w:val="32"/>
        </w:rPr>
        <w:t xml:space="preserve"> </w:t>
      </w:r>
    </w:p>
    <w:p w14:paraId="3EFA945B" w14:textId="77777777" w:rsidR="008D395D" w:rsidRPr="00283D73" w:rsidRDefault="008D395D" w:rsidP="008D395D">
      <w:pPr>
        <w:spacing w:line="600" w:lineRule="exact"/>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主承销商：</w:t>
      </w:r>
      <w:r w:rsidRPr="00283D73">
        <w:rPr>
          <w:rFonts w:ascii="Times New Roman" w:eastAsia="仿宋" w:hAnsi="Times New Roman" w:cs="Times New Roman"/>
          <w:sz w:val="32"/>
          <w:szCs w:val="32"/>
        </w:rPr>
        <w:t xml:space="preserve"> ___________________  </w:t>
      </w:r>
      <w:r w:rsidRPr="00283D73">
        <w:rPr>
          <w:rFonts w:ascii="Times New Roman" w:eastAsia="仿宋" w:hAnsi="Times New Roman" w:cs="Times New Roman" w:hint="eastAsia"/>
          <w:sz w:val="32"/>
          <w:szCs w:val="32"/>
        </w:rPr>
        <w:t>公司</w:t>
      </w:r>
      <w:r w:rsidRPr="00283D73">
        <w:rPr>
          <w:rFonts w:ascii="Times New Roman" w:eastAsia="仿宋" w:hAnsi="Times New Roman" w:cs="Times New Roman"/>
          <w:sz w:val="32"/>
          <w:szCs w:val="32"/>
        </w:rPr>
        <w:t xml:space="preserve"> </w:t>
      </w:r>
    </w:p>
    <w:p w14:paraId="2E1A4ADD" w14:textId="77777777" w:rsidR="008D395D" w:rsidRPr="00283D73" w:rsidRDefault="008D395D" w:rsidP="008D395D">
      <w:pPr>
        <w:widowControl/>
        <w:spacing w:line="640" w:lineRule="exact"/>
        <w:jc w:val="center"/>
        <w:rPr>
          <w:rFonts w:ascii="方正大标宋简体" w:eastAsia="方正大标宋简体" w:hAnsi="Times New Roman" w:cs="Times New Roman"/>
          <w:sz w:val="44"/>
          <w:szCs w:val="32"/>
        </w:rPr>
      </w:pPr>
      <w:r w:rsidRPr="00283D73">
        <w:rPr>
          <w:rFonts w:ascii="方正大标宋简体" w:eastAsia="方正大标宋简体" w:hAnsi="Times New Roman" w:cs="Times New Roman"/>
          <w:sz w:val="44"/>
          <w:szCs w:val="32"/>
        </w:rPr>
        <w:t xml:space="preserve">  </w:t>
      </w:r>
    </w:p>
    <w:p w14:paraId="41B6D807" w14:textId="77777777" w:rsidR="008D395D" w:rsidRPr="00283D73" w:rsidRDefault="008D395D" w:rsidP="008D395D">
      <w:pPr>
        <w:widowControl/>
        <w:spacing w:line="640" w:lineRule="exact"/>
        <w:jc w:val="center"/>
        <w:rPr>
          <w:rFonts w:ascii="方正大标宋简体" w:eastAsia="方正大标宋简体" w:hAnsi="Times New Roman" w:cs="Times New Roman"/>
          <w:sz w:val="44"/>
          <w:szCs w:val="32"/>
        </w:rPr>
      </w:pPr>
      <w:bookmarkStart w:id="2" w:name="_Toc16598017"/>
      <w:bookmarkStart w:id="3" w:name="_Toc16836353"/>
      <w:bookmarkStart w:id="4" w:name="_Toc18590710"/>
      <w:bookmarkStart w:id="5" w:name="_Toc18590870"/>
      <w:r w:rsidRPr="00283D73">
        <w:rPr>
          <w:rFonts w:ascii="方正大标宋简体" w:eastAsia="方正大标宋简体" w:hAnsi="Times New Roman" w:cs="Times New Roman" w:hint="eastAsia"/>
          <w:sz w:val="44"/>
          <w:szCs w:val="32"/>
        </w:rPr>
        <w:t>文件一致承诺函</w:t>
      </w:r>
      <w:bookmarkEnd w:id="2"/>
      <w:bookmarkEnd w:id="3"/>
      <w:bookmarkEnd w:id="4"/>
      <w:bookmarkEnd w:id="5"/>
    </w:p>
    <w:p w14:paraId="1E8A52EC" w14:textId="77777777" w:rsidR="008D395D" w:rsidRPr="00283D73" w:rsidRDefault="008D395D" w:rsidP="008D395D">
      <w:pPr>
        <w:widowControl/>
        <w:spacing w:line="640" w:lineRule="exact"/>
        <w:jc w:val="center"/>
        <w:rPr>
          <w:rFonts w:ascii="方正大标宋简体" w:eastAsia="方正大标宋简体" w:hAnsi="Times New Roman" w:cs="Times New Roman"/>
          <w:sz w:val="44"/>
          <w:szCs w:val="32"/>
        </w:rPr>
      </w:pPr>
    </w:p>
    <w:p w14:paraId="3B9BDB10" w14:textId="77777777" w:rsidR="008D395D" w:rsidRPr="00283D73" w:rsidRDefault="00F27AF5" w:rsidP="008D395D">
      <w:pPr>
        <w:spacing w:line="600" w:lineRule="exact"/>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北京证券交易所</w:t>
      </w:r>
      <w:r w:rsidR="008D395D" w:rsidRPr="00283D73">
        <w:rPr>
          <w:rFonts w:ascii="Times New Roman" w:eastAsia="仿宋" w:hAnsi="Times New Roman" w:cs="Times New Roman" w:hint="eastAsia"/>
          <w:sz w:val="32"/>
          <w:szCs w:val="32"/>
        </w:rPr>
        <w:t>：</w:t>
      </w:r>
      <w:r w:rsidR="008D395D" w:rsidRPr="00283D73">
        <w:rPr>
          <w:rFonts w:ascii="Times New Roman" w:eastAsia="仿宋" w:hAnsi="Times New Roman" w:cs="Times New Roman"/>
          <w:sz w:val="32"/>
          <w:szCs w:val="32"/>
        </w:rPr>
        <w:t xml:space="preserve"> </w:t>
      </w:r>
    </w:p>
    <w:p w14:paraId="652FB88C" w14:textId="28DA185A" w:rsidR="008D395D" w:rsidRPr="00283D73" w:rsidRDefault="008D395D" w:rsidP="008D395D">
      <w:pPr>
        <w:spacing w:line="600" w:lineRule="exact"/>
        <w:ind w:firstLineChars="200" w:firstLine="640"/>
        <w:rPr>
          <w:rFonts w:ascii="Times New Roman" w:eastAsia="仿宋" w:hAnsi="Times New Roman" w:cs="Times New Roman"/>
          <w:sz w:val="32"/>
          <w:szCs w:val="32"/>
        </w:rPr>
      </w:pPr>
      <w:r w:rsidRPr="00283D73">
        <w:rPr>
          <w:rFonts w:ascii="Times New Roman" w:eastAsia="仿宋" w:hAnsi="Times New Roman" w:cs="Times New Roman" w:hint="eastAsia"/>
          <w:sz w:val="32"/>
          <w:szCs w:val="32"/>
        </w:rPr>
        <w:t>发行人和主承销商共同承诺，本次报送贵</w:t>
      </w:r>
      <w:r w:rsidR="00F27AF5" w:rsidRPr="00283D73">
        <w:rPr>
          <w:rFonts w:ascii="Times New Roman" w:eastAsia="仿宋" w:hAnsi="Times New Roman" w:cs="Times New Roman" w:hint="eastAsia"/>
          <w:sz w:val="32"/>
          <w:szCs w:val="32"/>
        </w:rPr>
        <w:t>单位</w:t>
      </w:r>
      <w:r w:rsidRPr="00283D73">
        <w:rPr>
          <w:rFonts w:ascii="Times New Roman" w:eastAsia="仿宋" w:hAnsi="Times New Roman" w:cs="Times New Roman" w:hint="eastAsia"/>
          <w:sz w:val="32"/>
          <w:szCs w:val="32"/>
        </w:rPr>
        <w:t>的</w:t>
      </w:r>
      <w:r w:rsidR="00C70231" w:rsidRPr="00283D73">
        <w:rPr>
          <w:rFonts w:ascii="Times New Roman" w:eastAsia="仿宋" w:hAnsi="Times New Roman" w:cs="Times New Roman" w:hint="eastAsia"/>
          <w:sz w:val="32"/>
          <w:szCs w:val="32"/>
        </w:rPr>
        <w:t>招股</w:t>
      </w:r>
      <w:r w:rsidR="00C70231" w:rsidRPr="00283D73">
        <w:rPr>
          <w:rFonts w:ascii="Times New Roman" w:eastAsia="仿宋" w:hAnsi="Times New Roman" w:cs="Times New Roman"/>
          <w:sz w:val="32"/>
          <w:szCs w:val="32"/>
        </w:rPr>
        <w:t>意向书</w:t>
      </w:r>
      <w:r w:rsidRPr="00283D73">
        <w:rPr>
          <w:rFonts w:ascii="Times New Roman" w:eastAsia="仿宋" w:hAnsi="Times New Roman" w:cs="Times New Roman" w:hint="eastAsia"/>
          <w:sz w:val="32"/>
          <w:szCs w:val="32"/>
        </w:rPr>
        <w:t>与中国证监会</w:t>
      </w:r>
      <w:r w:rsidR="000E2EBD" w:rsidRPr="00283D73">
        <w:rPr>
          <w:rFonts w:ascii="Times New Roman" w:eastAsia="仿宋" w:hAnsi="Times New Roman" w:cs="Times New Roman" w:hint="eastAsia"/>
          <w:sz w:val="32"/>
          <w:szCs w:val="32"/>
        </w:rPr>
        <w:t>同意注册</w:t>
      </w:r>
      <w:r w:rsidRPr="00283D73">
        <w:rPr>
          <w:rFonts w:ascii="Times New Roman" w:eastAsia="仿宋" w:hAnsi="Times New Roman" w:cs="Times New Roman" w:hint="eastAsia"/>
          <w:sz w:val="32"/>
          <w:szCs w:val="32"/>
        </w:rPr>
        <w:t>的相关文件一致。</w:t>
      </w:r>
    </w:p>
    <w:p w14:paraId="72C7B47D" w14:textId="77777777" w:rsidR="008D395D" w:rsidRPr="00283D73" w:rsidRDefault="008D395D" w:rsidP="008D395D">
      <w:pPr>
        <w:spacing w:line="600" w:lineRule="exact"/>
        <w:jc w:val="left"/>
        <w:rPr>
          <w:rFonts w:ascii="Times New Roman" w:eastAsia="仿宋" w:hAnsi="Times New Roman" w:cs="Times New Roman"/>
          <w:sz w:val="32"/>
          <w:szCs w:val="32"/>
        </w:rPr>
      </w:pPr>
    </w:p>
    <w:p w14:paraId="7264133F" w14:textId="77777777" w:rsidR="008D395D" w:rsidRPr="00283D73" w:rsidRDefault="008D395D" w:rsidP="008D395D">
      <w:pPr>
        <w:spacing w:line="600" w:lineRule="exact"/>
        <w:jc w:val="left"/>
        <w:rPr>
          <w:rFonts w:ascii="Times New Roman" w:eastAsia="仿宋" w:hAnsi="Times New Roman" w:cs="Times New Roman"/>
          <w:sz w:val="32"/>
          <w:szCs w:val="32"/>
        </w:rPr>
      </w:pPr>
    </w:p>
    <w:p w14:paraId="04435133" w14:textId="77777777" w:rsidR="008D395D" w:rsidRPr="00283D73" w:rsidRDefault="008D395D" w:rsidP="008D395D">
      <w:pPr>
        <w:spacing w:line="600" w:lineRule="exact"/>
        <w:jc w:val="left"/>
        <w:rPr>
          <w:rFonts w:ascii="Times New Roman" w:eastAsia="仿宋" w:hAnsi="Times New Roman" w:cs="Times New Roman"/>
          <w:sz w:val="32"/>
          <w:szCs w:val="32"/>
        </w:rPr>
      </w:pPr>
    </w:p>
    <w:p w14:paraId="258EC801" w14:textId="77777777" w:rsidR="008D395D" w:rsidRPr="00283D73" w:rsidRDefault="008D395D" w:rsidP="008D395D">
      <w:pPr>
        <w:spacing w:line="600" w:lineRule="exact"/>
        <w:jc w:val="left"/>
        <w:rPr>
          <w:rFonts w:ascii="Times New Roman" w:eastAsia="仿宋" w:hAnsi="Times New Roman" w:cs="Times New Roman"/>
          <w:sz w:val="32"/>
          <w:szCs w:val="32"/>
        </w:rPr>
      </w:pPr>
    </w:p>
    <w:p w14:paraId="719B83DC" w14:textId="66E7E884" w:rsidR="008D395D" w:rsidRPr="00283D73" w:rsidRDefault="008D395D" w:rsidP="008D395D">
      <w:pPr>
        <w:jc w:val="right"/>
        <w:rPr>
          <w:rFonts w:ascii="Times New Roman" w:hAnsi="Times New Roman" w:cs="Times New Roman"/>
          <w:sz w:val="32"/>
          <w:szCs w:val="32"/>
        </w:rPr>
      </w:pPr>
      <w:r w:rsidRPr="00283D73">
        <w:rPr>
          <w:rFonts w:ascii="Times New Roman" w:eastAsia="仿宋" w:hAnsi="Times New Roman" w:cs="Times New Roman" w:hint="eastAsia"/>
          <w:sz w:val="32"/>
          <w:szCs w:val="32"/>
        </w:rPr>
        <w:t>发行人（盖章）</w:t>
      </w:r>
      <w:r w:rsidRPr="00283D73">
        <w:rPr>
          <w:rFonts w:ascii="Times New Roman" w:eastAsia="仿宋" w:hAnsi="Times New Roman" w:cs="Times New Roman"/>
          <w:sz w:val="32"/>
          <w:szCs w:val="32"/>
        </w:rPr>
        <w:t xml:space="preserve"> </w:t>
      </w:r>
      <w:r w:rsidR="008A17EE">
        <w:rPr>
          <w:rFonts w:ascii="Times New Roman" w:eastAsia="仿宋" w:hAnsi="Times New Roman" w:cs="Times New Roman"/>
          <w:sz w:val="32"/>
          <w:szCs w:val="32"/>
        </w:rPr>
        <w:t>X</w:t>
      </w:r>
      <w:r w:rsidRPr="00283D73">
        <w:rPr>
          <w:rFonts w:ascii="Times New Roman" w:eastAsia="仿宋" w:hAnsi="Times New Roman" w:cs="Times New Roman" w:hint="eastAsia"/>
          <w:sz w:val="32"/>
          <w:szCs w:val="32"/>
        </w:rPr>
        <w:t>年</w:t>
      </w:r>
      <w:r w:rsidR="008A17EE">
        <w:rPr>
          <w:rFonts w:ascii="Times New Roman" w:eastAsia="仿宋" w:hAnsi="Times New Roman" w:cs="Times New Roman"/>
          <w:sz w:val="32"/>
          <w:szCs w:val="32"/>
        </w:rPr>
        <w:t>X</w:t>
      </w:r>
      <w:r w:rsidRPr="00283D73">
        <w:rPr>
          <w:rFonts w:ascii="Times New Roman" w:eastAsia="仿宋" w:hAnsi="Times New Roman" w:cs="Times New Roman" w:hint="eastAsia"/>
          <w:sz w:val="32"/>
          <w:szCs w:val="32"/>
        </w:rPr>
        <w:t>月</w:t>
      </w:r>
      <w:r w:rsidR="008A17EE">
        <w:rPr>
          <w:rFonts w:ascii="Times New Roman" w:eastAsia="仿宋" w:hAnsi="Times New Roman" w:cs="Times New Roman"/>
          <w:sz w:val="32"/>
          <w:szCs w:val="32"/>
        </w:rPr>
        <w:t>X</w:t>
      </w:r>
      <w:r w:rsidRPr="00283D73">
        <w:rPr>
          <w:rFonts w:ascii="Times New Roman" w:eastAsia="仿宋" w:hAnsi="Times New Roman" w:cs="Times New Roman" w:hint="eastAsia"/>
          <w:sz w:val="32"/>
          <w:szCs w:val="32"/>
        </w:rPr>
        <w:t>日</w:t>
      </w:r>
    </w:p>
    <w:p w14:paraId="761E8348" w14:textId="5ED3977B" w:rsidR="008D395D" w:rsidRPr="00283D73" w:rsidRDefault="008D395D" w:rsidP="008D395D">
      <w:pPr>
        <w:adjustRightInd w:val="0"/>
        <w:snapToGrid w:val="0"/>
        <w:spacing w:line="600" w:lineRule="exact"/>
        <w:ind w:firstLineChars="200" w:firstLine="640"/>
        <w:jc w:val="right"/>
        <w:rPr>
          <w:rFonts w:ascii="仿宋" w:eastAsia="仿宋" w:hAnsi="仿宋" w:cs="Times New Roman"/>
          <w:sz w:val="32"/>
          <w:szCs w:val="32"/>
        </w:rPr>
      </w:pPr>
      <w:r w:rsidRPr="00283D73">
        <w:rPr>
          <w:rFonts w:ascii="Times New Roman" w:eastAsia="仿宋" w:hAnsi="Times New Roman" w:cs="Times New Roman" w:hint="eastAsia"/>
          <w:sz w:val="32"/>
          <w:szCs w:val="32"/>
        </w:rPr>
        <w:t>主承销商（盖章）</w:t>
      </w:r>
      <w:r w:rsidRPr="00283D73">
        <w:rPr>
          <w:rFonts w:ascii="Times New Roman" w:eastAsia="仿宋" w:hAnsi="Times New Roman" w:cs="Times New Roman"/>
          <w:sz w:val="32"/>
          <w:szCs w:val="32"/>
        </w:rPr>
        <w:t xml:space="preserve"> </w:t>
      </w:r>
      <w:r w:rsidR="008A17EE">
        <w:rPr>
          <w:rFonts w:ascii="Times New Roman" w:eastAsia="仿宋" w:hAnsi="Times New Roman" w:cs="Times New Roman"/>
          <w:sz w:val="32"/>
          <w:szCs w:val="32"/>
        </w:rPr>
        <w:t>X</w:t>
      </w:r>
      <w:r w:rsidRPr="00283D73">
        <w:rPr>
          <w:rFonts w:ascii="Times New Roman" w:eastAsia="仿宋" w:hAnsi="Times New Roman" w:cs="Times New Roman" w:hint="eastAsia"/>
          <w:sz w:val="32"/>
          <w:szCs w:val="32"/>
        </w:rPr>
        <w:t>年</w:t>
      </w:r>
      <w:r w:rsidR="008A17EE">
        <w:rPr>
          <w:rFonts w:ascii="Times New Roman" w:eastAsia="仿宋" w:hAnsi="Times New Roman" w:cs="Times New Roman"/>
          <w:sz w:val="32"/>
          <w:szCs w:val="32"/>
        </w:rPr>
        <w:t>X</w:t>
      </w:r>
      <w:r w:rsidRPr="00283D73">
        <w:rPr>
          <w:rFonts w:ascii="Times New Roman" w:eastAsia="仿宋" w:hAnsi="Times New Roman" w:cs="Times New Roman" w:hint="eastAsia"/>
          <w:sz w:val="32"/>
          <w:szCs w:val="32"/>
        </w:rPr>
        <w:t>月</w:t>
      </w:r>
      <w:r w:rsidR="008A17EE">
        <w:rPr>
          <w:rFonts w:ascii="Times New Roman" w:eastAsia="仿宋" w:hAnsi="Times New Roman" w:cs="Times New Roman"/>
          <w:sz w:val="32"/>
          <w:szCs w:val="32"/>
        </w:rPr>
        <w:t>X</w:t>
      </w:r>
      <w:r w:rsidRPr="00283D73">
        <w:rPr>
          <w:rFonts w:ascii="Times New Roman" w:eastAsia="仿宋" w:hAnsi="Times New Roman" w:cs="Times New Roman" w:hint="eastAsia"/>
          <w:sz w:val="32"/>
          <w:szCs w:val="32"/>
        </w:rPr>
        <w:t>日</w:t>
      </w:r>
    </w:p>
    <w:p w14:paraId="0B9F64CF" w14:textId="77777777" w:rsidR="008D395D" w:rsidRPr="00283D73" w:rsidRDefault="008D395D" w:rsidP="008D395D">
      <w:pPr>
        <w:widowControl/>
        <w:jc w:val="left"/>
        <w:rPr>
          <w:rFonts w:ascii="Times New Roman" w:eastAsia="仿宋" w:hAnsi="Times New Roman" w:cs="Times New Roman"/>
          <w:b/>
          <w:bCs/>
          <w:color w:val="000000" w:themeColor="text1"/>
          <w:kern w:val="0"/>
          <w:sz w:val="32"/>
          <w:szCs w:val="32"/>
        </w:rPr>
      </w:pPr>
      <w:r w:rsidRPr="00283D73">
        <w:rPr>
          <w:rFonts w:ascii="Times New Roman" w:cs="Times New Roman"/>
          <w:color w:val="000000" w:themeColor="text1"/>
          <w:sz w:val="32"/>
          <w:szCs w:val="32"/>
        </w:rPr>
        <w:br w:type="page"/>
      </w:r>
    </w:p>
    <w:p w14:paraId="7CEB1237" w14:textId="77777777" w:rsidR="008D395D" w:rsidRPr="008A17EE" w:rsidRDefault="008D395D" w:rsidP="008D395D">
      <w:pPr>
        <w:pStyle w:val="2"/>
        <w:kinsoku w:val="0"/>
        <w:overflowPunct w:val="0"/>
        <w:spacing w:before="65"/>
        <w:ind w:right="108"/>
        <w:rPr>
          <w:rFonts w:ascii="Times New Roman" w:eastAsia="黑体" w:hAnsi="Times New Roman" w:cs="Times New Roman"/>
          <w:b w:val="0"/>
          <w:color w:val="000000" w:themeColor="text1"/>
        </w:rPr>
      </w:pPr>
      <w:r w:rsidRPr="008A17EE">
        <w:rPr>
          <w:rFonts w:ascii="Times New Roman" w:eastAsia="黑体" w:hAnsi="Times New Roman" w:cs="Times New Roman"/>
          <w:b w:val="0"/>
          <w:color w:val="000000" w:themeColor="text1"/>
        </w:rPr>
        <w:lastRenderedPageBreak/>
        <w:t>附件</w:t>
      </w:r>
      <w:r w:rsidRPr="008A17EE">
        <w:rPr>
          <w:rFonts w:ascii="Times New Roman" w:eastAsia="黑体" w:hAnsi="Times New Roman" w:cs="Times New Roman"/>
          <w:b w:val="0"/>
          <w:color w:val="000000" w:themeColor="text1"/>
        </w:rPr>
        <w:t>4</w:t>
      </w:r>
    </w:p>
    <w:p w14:paraId="6126D0F3" w14:textId="77777777" w:rsidR="008D395D" w:rsidRPr="00283D73" w:rsidRDefault="008D395D" w:rsidP="008D395D"/>
    <w:p w14:paraId="292AD59E" w14:textId="64DC00B4" w:rsidR="008D395D" w:rsidRPr="00283D73" w:rsidRDefault="000E2EBD" w:rsidP="008D395D">
      <w:pPr>
        <w:widowControl/>
        <w:spacing w:line="640" w:lineRule="exact"/>
        <w:jc w:val="center"/>
        <w:rPr>
          <w:rFonts w:ascii="方正大标宋简体" w:eastAsia="方正大标宋简体" w:hAnsi="Times New Roman" w:cs="Times New Roman"/>
          <w:sz w:val="44"/>
          <w:szCs w:val="32"/>
        </w:rPr>
      </w:pPr>
      <w:bookmarkStart w:id="6" w:name="_Hlk67560241"/>
      <w:r w:rsidRPr="00283D73">
        <w:rPr>
          <w:rFonts w:ascii="方正大标宋简体" w:eastAsia="方正大标宋简体" w:hAnsi="Times New Roman" w:cs="Times New Roman" w:hint="eastAsia"/>
          <w:sz w:val="44"/>
          <w:szCs w:val="32"/>
        </w:rPr>
        <w:t>北京证券交易所上市公司向不特定合格投资者</w:t>
      </w:r>
      <w:r w:rsidR="00E04168" w:rsidRPr="00283D73">
        <w:rPr>
          <w:rFonts w:ascii="方正大标宋简体" w:eastAsia="方正大标宋简体" w:hAnsi="Times New Roman" w:cs="Times New Roman" w:hint="eastAsia"/>
          <w:sz w:val="44"/>
          <w:szCs w:val="32"/>
        </w:rPr>
        <w:t>公开</w:t>
      </w:r>
      <w:r w:rsidRPr="00283D73">
        <w:rPr>
          <w:rFonts w:ascii="方正大标宋简体" w:eastAsia="方正大标宋简体" w:hAnsi="Times New Roman" w:cs="Times New Roman" w:hint="eastAsia"/>
          <w:sz w:val="44"/>
          <w:szCs w:val="32"/>
        </w:rPr>
        <w:t>发行股票业务操作流程</w:t>
      </w:r>
    </w:p>
    <w:p w14:paraId="6B51D1FB" w14:textId="77777777" w:rsidR="008D395D" w:rsidRPr="00283D73" w:rsidRDefault="008D395D" w:rsidP="008D395D">
      <w:pPr>
        <w:rPr>
          <w:color w:val="000000" w:themeColor="text1"/>
        </w:rPr>
      </w:pPr>
    </w:p>
    <w:tbl>
      <w:tblPr>
        <w:tblW w:w="8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17"/>
        <w:gridCol w:w="1848"/>
        <w:gridCol w:w="4423"/>
      </w:tblGrid>
      <w:tr w:rsidR="008D395D" w:rsidRPr="008A17EE" w14:paraId="39DB7278" w14:textId="77777777" w:rsidTr="00CD2305">
        <w:trPr>
          <w:trHeight w:val="288"/>
        </w:trPr>
        <w:tc>
          <w:tcPr>
            <w:tcW w:w="820" w:type="dxa"/>
            <w:shd w:val="clear" w:color="auto" w:fill="auto"/>
            <w:vAlign w:val="center"/>
            <w:hideMark/>
          </w:tcPr>
          <w:bookmarkEnd w:id="6"/>
          <w:p w14:paraId="3CF1843E" w14:textId="77777777" w:rsidR="008D395D" w:rsidRPr="008A17EE" w:rsidRDefault="008D395D" w:rsidP="00CD2305">
            <w:pPr>
              <w:widowControl/>
              <w:jc w:val="center"/>
              <w:rPr>
                <w:rFonts w:ascii="Times New Roman" w:eastAsia="仿宋" w:hAnsi="Times New Roman" w:cs="Times New Roman"/>
                <w:b/>
                <w:bCs/>
                <w:color w:val="000000" w:themeColor="text1"/>
                <w:kern w:val="0"/>
                <w:sz w:val="24"/>
                <w:szCs w:val="24"/>
              </w:rPr>
            </w:pPr>
            <w:r w:rsidRPr="008A17EE">
              <w:rPr>
                <w:rFonts w:ascii="Times New Roman" w:eastAsia="仿宋" w:hAnsi="Times New Roman" w:cs="Times New Roman"/>
                <w:b/>
                <w:bCs/>
                <w:color w:val="000000" w:themeColor="text1"/>
                <w:kern w:val="0"/>
                <w:sz w:val="24"/>
                <w:szCs w:val="24"/>
              </w:rPr>
              <w:t>序号</w:t>
            </w:r>
          </w:p>
        </w:tc>
        <w:tc>
          <w:tcPr>
            <w:tcW w:w="1317" w:type="dxa"/>
            <w:shd w:val="clear" w:color="auto" w:fill="auto"/>
            <w:vAlign w:val="center"/>
            <w:hideMark/>
          </w:tcPr>
          <w:p w14:paraId="186B1452" w14:textId="77777777" w:rsidR="008D395D" w:rsidRPr="008A17EE" w:rsidRDefault="008D395D" w:rsidP="00CD2305">
            <w:pPr>
              <w:widowControl/>
              <w:jc w:val="center"/>
              <w:rPr>
                <w:rFonts w:ascii="Times New Roman" w:eastAsia="仿宋" w:hAnsi="Times New Roman" w:cs="Times New Roman"/>
                <w:b/>
                <w:bCs/>
                <w:color w:val="000000" w:themeColor="text1"/>
                <w:kern w:val="0"/>
                <w:sz w:val="24"/>
                <w:szCs w:val="24"/>
              </w:rPr>
            </w:pPr>
            <w:r w:rsidRPr="008A17EE">
              <w:rPr>
                <w:rFonts w:ascii="Times New Roman" w:eastAsia="仿宋" w:hAnsi="Times New Roman" w:cs="Times New Roman"/>
                <w:b/>
                <w:bCs/>
                <w:color w:val="000000" w:themeColor="text1"/>
                <w:kern w:val="0"/>
                <w:sz w:val="24"/>
                <w:szCs w:val="24"/>
              </w:rPr>
              <w:t>阶段</w:t>
            </w:r>
          </w:p>
        </w:tc>
        <w:tc>
          <w:tcPr>
            <w:tcW w:w="1848" w:type="dxa"/>
            <w:shd w:val="clear" w:color="auto" w:fill="auto"/>
            <w:vAlign w:val="center"/>
            <w:hideMark/>
          </w:tcPr>
          <w:p w14:paraId="5EF74070" w14:textId="77777777" w:rsidR="008D395D" w:rsidRPr="008A17EE" w:rsidRDefault="008D395D" w:rsidP="00CD2305">
            <w:pPr>
              <w:widowControl/>
              <w:jc w:val="center"/>
              <w:rPr>
                <w:rFonts w:ascii="Times New Roman" w:eastAsia="仿宋" w:hAnsi="Times New Roman" w:cs="Times New Roman"/>
                <w:b/>
                <w:bCs/>
                <w:color w:val="000000" w:themeColor="text1"/>
                <w:kern w:val="0"/>
                <w:sz w:val="24"/>
                <w:szCs w:val="24"/>
              </w:rPr>
            </w:pPr>
            <w:r w:rsidRPr="008A17EE">
              <w:rPr>
                <w:rFonts w:ascii="Times New Roman" w:eastAsia="仿宋" w:hAnsi="Times New Roman" w:cs="Times New Roman"/>
                <w:b/>
                <w:bCs/>
                <w:color w:val="000000" w:themeColor="text1"/>
                <w:kern w:val="0"/>
                <w:sz w:val="24"/>
                <w:szCs w:val="24"/>
              </w:rPr>
              <w:t>时间</w:t>
            </w:r>
          </w:p>
        </w:tc>
        <w:tc>
          <w:tcPr>
            <w:tcW w:w="4423" w:type="dxa"/>
            <w:shd w:val="clear" w:color="auto" w:fill="auto"/>
            <w:vAlign w:val="center"/>
            <w:hideMark/>
          </w:tcPr>
          <w:p w14:paraId="4E7000CC" w14:textId="77777777" w:rsidR="008D395D" w:rsidRPr="008A17EE" w:rsidRDefault="008D395D" w:rsidP="00CD2305">
            <w:pPr>
              <w:widowControl/>
              <w:jc w:val="center"/>
              <w:rPr>
                <w:rFonts w:ascii="Times New Roman" w:eastAsia="仿宋" w:hAnsi="Times New Roman" w:cs="Times New Roman"/>
                <w:b/>
                <w:bCs/>
                <w:color w:val="000000" w:themeColor="text1"/>
                <w:kern w:val="0"/>
                <w:sz w:val="24"/>
                <w:szCs w:val="24"/>
              </w:rPr>
            </w:pPr>
            <w:r w:rsidRPr="008A17EE">
              <w:rPr>
                <w:rFonts w:ascii="Times New Roman" w:eastAsia="仿宋" w:hAnsi="Times New Roman" w:cs="Times New Roman"/>
                <w:b/>
                <w:bCs/>
                <w:color w:val="000000" w:themeColor="text1"/>
                <w:kern w:val="0"/>
                <w:sz w:val="24"/>
                <w:szCs w:val="24"/>
              </w:rPr>
              <w:t>工作内容</w:t>
            </w:r>
          </w:p>
        </w:tc>
      </w:tr>
      <w:tr w:rsidR="008D395D" w:rsidRPr="008A17EE" w14:paraId="0EC05507" w14:textId="77777777" w:rsidTr="00CD2305">
        <w:trPr>
          <w:trHeight w:val="1184"/>
        </w:trPr>
        <w:tc>
          <w:tcPr>
            <w:tcW w:w="820" w:type="dxa"/>
            <w:shd w:val="clear" w:color="auto" w:fill="auto"/>
            <w:vAlign w:val="center"/>
            <w:hideMark/>
          </w:tcPr>
          <w:p w14:paraId="32C32FB3" w14:textId="77777777" w:rsidR="008D395D" w:rsidRPr="008A17EE" w:rsidRDefault="008D395D" w:rsidP="00CD2305">
            <w:pPr>
              <w:widowControl/>
              <w:jc w:val="center"/>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1</w:t>
            </w:r>
          </w:p>
        </w:tc>
        <w:tc>
          <w:tcPr>
            <w:tcW w:w="1317" w:type="dxa"/>
            <w:shd w:val="clear" w:color="auto" w:fill="auto"/>
            <w:vAlign w:val="center"/>
            <w:hideMark/>
          </w:tcPr>
          <w:p w14:paraId="0509B229" w14:textId="77777777" w:rsidR="008D395D" w:rsidRPr="008A17EE" w:rsidRDefault="008D395D" w:rsidP="00CD2305">
            <w:pPr>
              <w:widowControl/>
              <w:jc w:val="center"/>
              <w:rPr>
                <w:rFonts w:ascii="Times New Roman" w:eastAsia="仿宋" w:hAnsi="Times New Roman" w:cs="Times New Roman"/>
                <w:b/>
                <w:bCs/>
                <w:color w:val="000000" w:themeColor="text1"/>
                <w:kern w:val="0"/>
                <w:sz w:val="24"/>
                <w:szCs w:val="24"/>
              </w:rPr>
            </w:pPr>
            <w:r w:rsidRPr="008A17EE">
              <w:rPr>
                <w:rFonts w:ascii="Times New Roman" w:eastAsia="仿宋" w:hAnsi="Times New Roman" w:cs="Times New Roman"/>
                <w:b/>
                <w:bCs/>
                <w:color w:val="000000" w:themeColor="text1"/>
                <w:kern w:val="0"/>
                <w:sz w:val="24"/>
                <w:szCs w:val="24"/>
              </w:rPr>
              <w:t>报送《发行与承销方案》</w:t>
            </w:r>
          </w:p>
        </w:tc>
        <w:tc>
          <w:tcPr>
            <w:tcW w:w="1848" w:type="dxa"/>
            <w:shd w:val="clear" w:color="auto" w:fill="auto"/>
            <w:vAlign w:val="center"/>
            <w:hideMark/>
          </w:tcPr>
          <w:p w14:paraId="600470FC" w14:textId="77777777" w:rsidR="008D395D" w:rsidRPr="008A17EE" w:rsidRDefault="008D395D" w:rsidP="00CD2305">
            <w:pPr>
              <w:widowControl/>
              <w:jc w:val="center"/>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T-3</w:t>
            </w:r>
            <w:r w:rsidRPr="008A17EE">
              <w:rPr>
                <w:rFonts w:ascii="Times New Roman" w:eastAsia="仿宋" w:hAnsi="Times New Roman" w:cs="Times New Roman"/>
                <w:color w:val="000000" w:themeColor="text1"/>
                <w:kern w:val="0"/>
                <w:sz w:val="24"/>
                <w:szCs w:val="24"/>
              </w:rPr>
              <w:t>日之前</w:t>
            </w:r>
          </w:p>
        </w:tc>
        <w:tc>
          <w:tcPr>
            <w:tcW w:w="4423" w:type="dxa"/>
            <w:shd w:val="clear" w:color="auto" w:fill="auto"/>
            <w:vAlign w:val="center"/>
            <w:hideMark/>
          </w:tcPr>
          <w:p w14:paraId="256F6630" w14:textId="69D00B5C"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发行人及主承销商应在公开发行经中国证监会</w:t>
            </w:r>
            <w:r w:rsidR="00F109C4" w:rsidRPr="008A17EE">
              <w:rPr>
                <w:rFonts w:ascii="Times New Roman" w:eastAsia="仿宋" w:hAnsi="Times New Roman" w:cs="Times New Roman"/>
                <w:color w:val="000000" w:themeColor="text1"/>
                <w:kern w:val="0"/>
                <w:sz w:val="24"/>
                <w:szCs w:val="24"/>
              </w:rPr>
              <w:t>同意</w:t>
            </w:r>
            <w:r w:rsidR="000E2EBD" w:rsidRPr="008A17EE">
              <w:rPr>
                <w:rFonts w:ascii="Times New Roman" w:eastAsia="仿宋" w:hAnsi="Times New Roman" w:cs="Times New Roman"/>
                <w:color w:val="000000" w:themeColor="text1"/>
                <w:kern w:val="0"/>
                <w:sz w:val="24"/>
                <w:szCs w:val="24"/>
              </w:rPr>
              <w:t>注册</w:t>
            </w:r>
            <w:r w:rsidRPr="008A17EE">
              <w:rPr>
                <w:rFonts w:ascii="Times New Roman" w:eastAsia="仿宋" w:hAnsi="Times New Roman" w:cs="Times New Roman"/>
                <w:color w:val="000000" w:themeColor="text1"/>
                <w:kern w:val="0"/>
                <w:sz w:val="24"/>
                <w:szCs w:val="24"/>
              </w:rPr>
              <w:t>后，通过</w:t>
            </w:r>
            <w:r w:rsidRPr="008A17EE">
              <w:rPr>
                <w:rFonts w:ascii="Times New Roman" w:eastAsia="仿宋" w:hAnsi="Times New Roman" w:cs="Times New Roman"/>
                <w:color w:val="000000" w:themeColor="text1"/>
                <w:kern w:val="0"/>
                <w:sz w:val="24"/>
                <w:szCs w:val="24"/>
              </w:rPr>
              <w:t>BPM</w:t>
            </w:r>
            <w:r w:rsidRPr="008A17EE">
              <w:rPr>
                <w:rFonts w:ascii="Times New Roman" w:eastAsia="仿宋" w:hAnsi="Times New Roman" w:cs="Times New Roman"/>
                <w:color w:val="000000" w:themeColor="text1"/>
                <w:kern w:val="0"/>
                <w:sz w:val="24"/>
                <w:szCs w:val="24"/>
              </w:rPr>
              <w:t>系统报送下列文件</w:t>
            </w:r>
            <w:r w:rsidR="005D4877">
              <w:rPr>
                <w:rFonts w:ascii="Times New Roman" w:eastAsia="仿宋" w:hAnsi="Times New Roman" w:cs="Times New Roman" w:hint="eastAsia"/>
                <w:color w:val="000000" w:themeColor="text1"/>
                <w:kern w:val="0"/>
                <w:sz w:val="24"/>
                <w:szCs w:val="24"/>
              </w:rPr>
              <w:t>：</w:t>
            </w:r>
          </w:p>
          <w:p w14:paraId="3DB015D5" w14:textId="77777777"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1</w:t>
            </w:r>
            <w:r w:rsidR="000E2EBD" w:rsidRPr="008A17EE">
              <w:rPr>
                <w:rFonts w:ascii="Times New Roman" w:eastAsia="仿宋" w:hAnsi="Times New Roman" w:cs="Times New Roman"/>
                <w:color w:val="000000" w:themeColor="text1"/>
                <w:kern w:val="0"/>
                <w:sz w:val="24"/>
                <w:szCs w:val="24"/>
              </w:rPr>
              <w:t>.</w:t>
            </w:r>
            <w:r w:rsidRPr="008A17EE">
              <w:rPr>
                <w:rFonts w:ascii="Times New Roman" w:eastAsia="仿宋" w:hAnsi="Times New Roman" w:cs="Times New Roman"/>
                <w:color w:val="000000" w:themeColor="text1"/>
                <w:kern w:val="0"/>
                <w:sz w:val="24"/>
                <w:szCs w:val="24"/>
              </w:rPr>
              <w:t>公开发行股票的申请</w:t>
            </w:r>
          </w:p>
          <w:p w14:paraId="2742506A" w14:textId="77777777"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2</w:t>
            </w:r>
            <w:r w:rsidR="000E2EBD" w:rsidRPr="008A17EE">
              <w:rPr>
                <w:rFonts w:ascii="Times New Roman" w:eastAsia="仿宋" w:hAnsi="Times New Roman" w:cs="Times New Roman"/>
                <w:color w:val="000000" w:themeColor="text1"/>
                <w:kern w:val="0"/>
                <w:sz w:val="24"/>
                <w:szCs w:val="24"/>
              </w:rPr>
              <w:t>.</w:t>
            </w:r>
            <w:r w:rsidRPr="008A17EE">
              <w:rPr>
                <w:rFonts w:ascii="Times New Roman" w:eastAsia="仿宋" w:hAnsi="Times New Roman" w:cs="Times New Roman"/>
                <w:color w:val="000000" w:themeColor="text1"/>
                <w:kern w:val="0"/>
                <w:sz w:val="24"/>
                <w:szCs w:val="24"/>
              </w:rPr>
              <w:t>发行与承销方案</w:t>
            </w:r>
          </w:p>
          <w:p w14:paraId="3613C9A6" w14:textId="77777777" w:rsidR="008D395D" w:rsidRPr="008A17EE" w:rsidRDefault="000E2EB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3.</w:t>
            </w:r>
            <w:r w:rsidR="008D395D" w:rsidRPr="008A17EE">
              <w:rPr>
                <w:rFonts w:ascii="Times New Roman" w:eastAsia="仿宋" w:hAnsi="Times New Roman" w:cs="Times New Roman"/>
                <w:color w:val="000000" w:themeColor="text1"/>
                <w:kern w:val="0"/>
                <w:sz w:val="24"/>
                <w:szCs w:val="24"/>
              </w:rPr>
              <w:t>重大事项确认函</w:t>
            </w:r>
          </w:p>
          <w:p w14:paraId="302BC8A9" w14:textId="77777777"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4</w:t>
            </w:r>
            <w:r w:rsidR="000E2EBD" w:rsidRPr="008A17EE">
              <w:rPr>
                <w:rFonts w:ascii="Times New Roman" w:eastAsia="仿宋" w:hAnsi="Times New Roman" w:cs="Times New Roman"/>
                <w:color w:val="000000" w:themeColor="text1"/>
                <w:kern w:val="0"/>
                <w:sz w:val="24"/>
                <w:szCs w:val="24"/>
              </w:rPr>
              <w:t>.</w:t>
            </w:r>
            <w:r w:rsidRPr="008A17EE">
              <w:rPr>
                <w:rFonts w:ascii="Times New Roman" w:eastAsia="仿宋" w:hAnsi="Times New Roman" w:cs="Times New Roman"/>
                <w:color w:val="000000" w:themeColor="text1"/>
                <w:kern w:val="0"/>
                <w:sz w:val="24"/>
                <w:szCs w:val="24"/>
              </w:rPr>
              <w:t>文件一致承诺函</w:t>
            </w:r>
          </w:p>
          <w:p w14:paraId="1ABDCFB1" w14:textId="77777777" w:rsidR="008D395D" w:rsidRPr="008A17EE" w:rsidRDefault="000E2EB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5.</w:t>
            </w:r>
            <w:r w:rsidR="008D395D" w:rsidRPr="008A17EE">
              <w:rPr>
                <w:rFonts w:ascii="Times New Roman" w:eastAsia="仿宋" w:hAnsi="Times New Roman" w:cs="Times New Roman"/>
                <w:color w:val="000000" w:themeColor="text1"/>
                <w:kern w:val="0"/>
                <w:sz w:val="24"/>
                <w:szCs w:val="24"/>
              </w:rPr>
              <w:t>主承销商经办人员的身份证明文件及授权书</w:t>
            </w:r>
          </w:p>
          <w:p w14:paraId="7ED57A09" w14:textId="77777777" w:rsidR="008D395D" w:rsidRPr="008A17EE" w:rsidRDefault="000E2EB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6.</w:t>
            </w:r>
            <w:r w:rsidR="008D395D" w:rsidRPr="008A17EE">
              <w:rPr>
                <w:rFonts w:ascii="Times New Roman" w:eastAsia="仿宋" w:hAnsi="Times New Roman" w:cs="Times New Roman"/>
                <w:color w:val="000000" w:themeColor="text1"/>
                <w:kern w:val="0"/>
                <w:sz w:val="24"/>
                <w:szCs w:val="24"/>
              </w:rPr>
              <w:t>发行人经办人员的身份证明文件及授权书</w:t>
            </w:r>
          </w:p>
          <w:p w14:paraId="5EB7A913" w14:textId="6D50A87A"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7</w:t>
            </w:r>
            <w:r w:rsidR="000E2EBD" w:rsidRPr="008A17EE">
              <w:rPr>
                <w:rFonts w:ascii="Times New Roman" w:eastAsia="仿宋" w:hAnsi="Times New Roman" w:cs="Times New Roman"/>
                <w:color w:val="000000" w:themeColor="text1"/>
                <w:kern w:val="0"/>
                <w:sz w:val="24"/>
                <w:szCs w:val="24"/>
              </w:rPr>
              <w:t>.</w:t>
            </w:r>
            <w:r w:rsidR="001E2AAB">
              <w:rPr>
                <w:rFonts w:ascii="Times New Roman" w:eastAsia="仿宋" w:hAnsi="Times New Roman" w:cs="Times New Roman" w:hint="eastAsia"/>
                <w:color w:val="000000" w:themeColor="text1"/>
                <w:kern w:val="0"/>
                <w:sz w:val="24"/>
                <w:szCs w:val="24"/>
              </w:rPr>
              <w:t>发行人</w:t>
            </w:r>
            <w:r w:rsidRPr="008A17EE">
              <w:rPr>
                <w:rFonts w:ascii="Times New Roman" w:eastAsia="仿宋" w:hAnsi="Times New Roman" w:cs="Times New Roman"/>
                <w:color w:val="000000" w:themeColor="text1"/>
                <w:kern w:val="0"/>
                <w:sz w:val="24"/>
                <w:szCs w:val="24"/>
              </w:rPr>
              <w:t>不存在未实施的利润分配方案的说明</w:t>
            </w:r>
          </w:p>
          <w:p w14:paraId="46DE16D8" w14:textId="77777777" w:rsidR="008D395D" w:rsidRPr="008A17EE" w:rsidRDefault="000E2EB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8.</w:t>
            </w:r>
            <w:r w:rsidR="008D395D" w:rsidRPr="008A17EE">
              <w:rPr>
                <w:rFonts w:ascii="Times New Roman" w:eastAsia="仿宋" w:hAnsi="Times New Roman" w:cs="Times New Roman"/>
                <w:color w:val="000000" w:themeColor="text1"/>
                <w:kern w:val="0"/>
                <w:sz w:val="24"/>
                <w:szCs w:val="24"/>
              </w:rPr>
              <w:t>超额配售选择权方案（如有）</w:t>
            </w:r>
          </w:p>
          <w:p w14:paraId="511F273F" w14:textId="77777777" w:rsidR="008D395D" w:rsidRPr="008A17EE" w:rsidRDefault="000E2EB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9.</w:t>
            </w:r>
            <w:r w:rsidR="008D395D" w:rsidRPr="008A17EE">
              <w:rPr>
                <w:rFonts w:ascii="Times New Roman" w:eastAsia="仿宋" w:hAnsi="Times New Roman" w:cs="Times New Roman"/>
                <w:color w:val="000000" w:themeColor="text1"/>
                <w:kern w:val="0"/>
                <w:sz w:val="24"/>
                <w:szCs w:val="24"/>
              </w:rPr>
              <w:t>延期交付协议（如有）</w:t>
            </w:r>
          </w:p>
          <w:p w14:paraId="3331805E" w14:textId="77777777"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1</w:t>
            </w:r>
            <w:r w:rsidR="000E2EBD" w:rsidRPr="008A17EE">
              <w:rPr>
                <w:rFonts w:ascii="Times New Roman" w:eastAsia="仿宋" w:hAnsi="Times New Roman" w:cs="Times New Roman"/>
                <w:color w:val="000000" w:themeColor="text1"/>
                <w:kern w:val="0"/>
                <w:sz w:val="24"/>
                <w:szCs w:val="24"/>
              </w:rPr>
              <w:t>0.</w:t>
            </w:r>
            <w:r w:rsidRPr="008A17EE">
              <w:rPr>
                <w:rFonts w:ascii="Times New Roman" w:eastAsia="仿宋" w:hAnsi="Times New Roman" w:cs="Times New Roman"/>
                <w:color w:val="000000" w:themeColor="text1"/>
                <w:kern w:val="0"/>
                <w:sz w:val="24"/>
                <w:szCs w:val="24"/>
              </w:rPr>
              <w:t>承销协议及补充协议</w:t>
            </w:r>
          </w:p>
          <w:p w14:paraId="0D165FE2" w14:textId="77777777" w:rsidR="008D395D" w:rsidRPr="008A17EE" w:rsidRDefault="000E2EB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11.</w:t>
            </w:r>
            <w:r w:rsidR="008D395D" w:rsidRPr="008A17EE">
              <w:rPr>
                <w:rFonts w:ascii="Times New Roman" w:eastAsia="仿宋" w:hAnsi="Times New Roman" w:cs="Times New Roman"/>
                <w:color w:val="000000" w:themeColor="text1"/>
                <w:kern w:val="0"/>
                <w:sz w:val="24"/>
                <w:szCs w:val="24"/>
              </w:rPr>
              <w:t>承销团协议（如有）</w:t>
            </w:r>
          </w:p>
          <w:p w14:paraId="2E690A63" w14:textId="77777777"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1</w:t>
            </w:r>
            <w:r w:rsidR="000E2EBD" w:rsidRPr="008A17EE">
              <w:rPr>
                <w:rFonts w:ascii="Times New Roman" w:eastAsia="仿宋" w:hAnsi="Times New Roman" w:cs="Times New Roman"/>
                <w:color w:val="000000" w:themeColor="text1"/>
                <w:kern w:val="0"/>
                <w:sz w:val="24"/>
                <w:szCs w:val="24"/>
              </w:rPr>
              <w:t>2.</w:t>
            </w:r>
            <w:r w:rsidRPr="008A17EE">
              <w:rPr>
                <w:rFonts w:ascii="Times New Roman" w:eastAsia="仿宋" w:hAnsi="Times New Roman" w:cs="Times New Roman"/>
                <w:color w:val="000000" w:themeColor="text1"/>
                <w:kern w:val="0"/>
                <w:sz w:val="24"/>
                <w:szCs w:val="24"/>
              </w:rPr>
              <w:t>其他文件（如有）</w:t>
            </w:r>
          </w:p>
        </w:tc>
      </w:tr>
      <w:tr w:rsidR="008D395D" w:rsidRPr="008A17EE" w14:paraId="52AF1591" w14:textId="77777777" w:rsidTr="00CD2305">
        <w:trPr>
          <w:trHeight w:val="1116"/>
        </w:trPr>
        <w:tc>
          <w:tcPr>
            <w:tcW w:w="820" w:type="dxa"/>
            <w:shd w:val="clear" w:color="auto" w:fill="auto"/>
            <w:vAlign w:val="center"/>
            <w:hideMark/>
          </w:tcPr>
          <w:p w14:paraId="038AB7F3" w14:textId="77777777" w:rsidR="008D395D" w:rsidRPr="008A17EE" w:rsidRDefault="008D395D" w:rsidP="00CD2305">
            <w:pPr>
              <w:widowControl/>
              <w:jc w:val="center"/>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2</w:t>
            </w:r>
          </w:p>
        </w:tc>
        <w:tc>
          <w:tcPr>
            <w:tcW w:w="1317" w:type="dxa"/>
            <w:shd w:val="clear" w:color="auto" w:fill="auto"/>
            <w:vAlign w:val="center"/>
            <w:hideMark/>
          </w:tcPr>
          <w:p w14:paraId="7BBFA6E9" w14:textId="77777777" w:rsidR="008D395D" w:rsidRPr="008A17EE" w:rsidRDefault="008D395D" w:rsidP="00CD2305">
            <w:pPr>
              <w:widowControl/>
              <w:jc w:val="center"/>
              <w:rPr>
                <w:rFonts w:ascii="Times New Roman" w:eastAsia="仿宋" w:hAnsi="Times New Roman" w:cs="Times New Roman"/>
                <w:b/>
                <w:bCs/>
                <w:color w:val="000000" w:themeColor="text1"/>
                <w:kern w:val="0"/>
                <w:sz w:val="24"/>
                <w:szCs w:val="24"/>
              </w:rPr>
            </w:pPr>
            <w:r w:rsidRPr="008A17EE">
              <w:rPr>
                <w:rFonts w:ascii="Times New Roman" w:eastAsia="仿宋" w:hAnsi="Times New Roman" w:cs="Times New Roman"/>
                <w:b/>
                <w:bCs/>
                <w:color w:val="000000" w:themeColor="text1"/>
                <w:kern w:val="0"/>
                <w:sz w:val="24"/>
                <w:szCs w:val="24"/>
              </w:rPr>
              <w:t>选择发行代码</w:t>
            </w:r>
          </w:p>
        </w:tc>
        <w:tc>
          <w:tcPr>
            <w:tcW w:w="1848" w:type="dxa"/>
            <w:shd w:val="clear" w:color="auto" w:fill="auto"/>
            <w:vAlign w:val="center"/>
            <w:hideMark/>
          </w:tcPr>
          <w:p w14:paraId="02733D59" w14:textId="77777777" w:rsidR="008D395D" w:rsidRPr="008A17EE" w:rsidRDefault="008D395D" w:rsidP="00CD2305">
            <w:pPr>
              <w:widowControl/>
              <w:jc w:val="left"/>
              <w:rPr>
                <w:rFonts w:ascii="Times New Roman" w:eastAsia="仿宋" w:hAnsi="Times New Roman" w:cs="Times New Roman"/>
                <w:color w:val="000000" w:themeColor="text1"/>
                <w:kern w:val="0"/>
                <w:sz w:val="24"/>
                <w:szCs w:val="24"/>
              </w:rPr>
            </w:pPr>
          </w:p>
        </w:tc>
        <w:tc>
          <w:tcPr>
            <w:tcW w:w="4423" w:type="dxa"/>
            <w:shd w:val="clear" w:color="auto" w:fill="auto"/>
            <w:vAlign w:val="center"/>
            <w:hideMark/>
          </w:tcPr>
          <w:p w14:paraId="1A0526D2" w14:textId="4A5C4B47" w:rsidR="008D395D" w:rsidRPr="008A17EE" w:rsidRDefault="00416913">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本</w:t>
            </w:r>
            <w:r w:rsidR="000E2EBD" w:rsidRPr="008A17EE">
              <w:rPr>
                <w:rFonts w:ascii="Times New Roman" w:eastAsia="仿宋" w:hAnsi="Times New Roman" w:cs="Times New Roman"/>
                <w:color w:val="000000" w:themeColor="text1"/>
                <w:kern w:val="0"/>
                <w:sz w:val="24"/>
                <w:szCs w:val="24"/>
              </w:rPr>
              <w:t>所</w:t>
            </w:r>
            <w:r w:rsidR="00200375" w:rsidRPr="00200375">
              <w:rPr>
                <w:rFonts w:ascii="Times New Roman" w:eastAsia="仿宋" w:hAnsi="Times New Roman" w:cs="Times New Roman"/>
                <w:color w:val="000000" w:themeColor="text1"/>
                <w:kern w:val="0"/>
                <w:sz w:val="24"/>
                <w:szCs w:val="24"/>
              </w:rPr>
              <w:t>2</w:t>
            </w:r>
            <w:r w:rsidR="008D395D" w:rsidRPr="008A17EE">
              <w:rPr>
                <w:rFonts w:ascii="Times New Roman" w:eastAsia="仿宋" w:hAnsi="Times New Roman" w:cs="Times New Roman"/>
                <w:color w:val="000000" w:themeColor="text1"/>
                <w:kern w:val="0"/>
                <w:sz w:val="24"/>
                <w:szCs w:val="24"/>
              </w:rPr>
              <w:t>日内未对《发行与承销方案》提出异议的，主承销商可以选择发行代码，启动发行。</w:t>
            </w:r>
          </w:p>
        </w:tc>
      </w:tr>
      <w:tr w:rsidR="008D395D" w:rsidRPr="008A17EE" w14:paraId="1FE18FAD" w14:textId="77777777" w:rsidTr="00CD2305">
        <w:trPr>
          <w:trHeight w:val="990"/>
        </w:trPr>
        <w:tc>
          <w:tcPr>
            <w:tcW w:w="820" w:type="dxa"/>
            <w:shd w:val="clear" w:color="auto" w:fill="auto"/>
            <w:vAlign w:val="center"/>
          </w:tcPr>
          <w:p w14:paraId="21DB2CE6" w14:textId="77777777" w:rsidR="008D395D" w:rsidRPr="008A17EE" w:rsidRDefault="008D395D" w:rsidP="00CD2305">
            <w:pPr>
              <w:widowControl/>
              <w:jc w:val="center"/>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3</w:t>
            </w:r>
          </w:p>
        </w:tc>
        <w:tc>
          <w:tcPr>
            <w:tcW w:w="1317" w:type="dxa"/>
            <w:shd w:val="clear" w:color="auto" w:fill="auto"/>
            <w:vAlign w:val="center"/>
            <w:hideMark/>
          </w:tcPr>
          <w:p w14:paraId="7056497F" w14:textId="77777777" w:rsidR="008D395D" w:rsidRPr="008A17EE" w:rsidRDefault="008D395D" w:rsidP="00CD2305">
            <w:pPr>
              <w:widowControl/>
              <w:jc w:val="center"/>
              <w:rPr>
                <w:rFonts w:ascii="Times New Roman" w:eastAsia="仿宋" w:hAnsi="Times New Roman" w:cs="Times New Roman"/>
                <w:b/>
                <w:bCs/>
                <w:color w:val="000000" w:themeColor="text1"/>
                <w:kern w:val="0"/>
                <w:sz w:val="24"/>
                <w:szCs w:val="24"/>
              </w:rPr>
            </w:pPr>
            <w:r w:rsidRPr="008A17EE">
              <w:rPr>
                <w:rFonts w:ascii="Times New Roman" w:eastAsia="仿宋" w:hAnsi="Times New Roman" w:cs="Times New Roman"/>
                <w:b/>
                <w:bCs/>
                <w:color w:val="000000" w:themeColor="text1"/>
                <w:kern w:val="0"/>
                <w:sz w:val="24"/>
                <w:szCs w:val="24"/>
              </w:rPr>
              <w:t>上传发行公告</w:t>
            </w:r>
          </w:p>
        </w:tc>
        <w:tc>
          <w:tcPr>
            <w:tcW w:w="1848" w:type="dxa"/>
            <w:shd w:val="clear" w:color="auto" w:fill="auto"/>
            <w:vAlign w:val="center"/>
            <w:hideMark/>
          </w:tcPr>
          <w:p w14:paraId="394E7417" w14:textId="51C0BF7A" w:rsidR="008D395D" w:rsidRPr="008A17EE" w:rsidRDefault="008D395D" w:rsidP="00CD2305">
            <w:pPr>
              <w:widowControl/>
              <w:jc w:val="center"/>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T-3</w:t>
            </w:r>
            <w:r w:rsidRPr="008A17EE">
              <w:rPr>
                <w:rFonts w:ascii="Times New Roman" w:eastAsia="仿宋" w:hAnsi="Times New Roman" w:cs="Times New Roman"/>
                <w:color w:val="000000" w:themeColor="text1"/>
                <w:kern w:val="0"/>
                <w:sz w:val="24"/>
                <w:szCs w:val="24"/>
              </w:rPr>
              <w:t>日</w:t>
            </w:r>
          </w:p>
        </w:tc>
        <w:tc>
          <w:tcPr>
            <w:tcW w:w="4423" w:type="dxa"/>
            <w:shd w:val="clear" w:color="auto" w:fill="auto"/>
            <w:vAlign w:val="center"/>
            <w:hideMark/>
          </w:tcPr>
          <w:p w14:paraId="11C86003" w14:textId="77777777"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发行人及主承销商通过</w:t>
            </w:r>
            <w:r w:rsidRPr="008A17EE">
              <w:rPr>
                <w:rFonts w:ascii="Times New Roman" w:eastAsia="仿宋" w:hAnsi="Times New Roman" w:cs="Times New Roman"/>
                <w:color w:val="000000" w:themeColor="text1"/>
                <w:kern w:val="0"/>
                <w:sz w:val="24"/>
                <w:szCs w:val="24"/>
              </w:rPr>
              <w:t>BPM</w:t>
            </w:r>
            <w:r w:rsidRPr="008A17EE">
              <w:rPr>
                <w:rFonts w:ascii="Times New Roman" w:eastAsia="仿宋" w:hAnsi="Times New Roman" w:cs="Times New Roman"/>
                <w:color w:val="000000" w:themeColor="text1"/>
                <w:kern w:val="0"/>
                <w:sz w:val="24"/>
                <w:szCs w:val="24"/>
              </w:rPr>
              <w:t>系统报送下列文件：</w:t>
            </w:r>
          </w:p>
          <w:p w14:paraId="4F181BC5" w14:textId="77777777"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1</w:t>
            </w:r>
            <w:r w:rsidR="000E2EBD" w:rsidRPr="008A17EE">
              <w:rPr>
                <w:rFonts w:ascii="Times New Roman" w:eastAsia="仿宋" w:hAnsi="Times New Roman" w:cs="Times New Roman"/>
                <w:color w:val="000000" w:themeColor="text1"/>
                <w:kern w:val="0"/>
                <w:sz w:val="24"/>
                <w:szCs w:val="24"/>
              </w:rPr>
              <w:t>.</w:t>
            </w:r>
            <w:r w:rsidRPr="008A17EE">
              <w:rPr>
                <w:rFonts w:ascii="Times New Roman" w:eastAsia="仿宋" w:hAnsi="Times New Roman" w:cs="Times New Roman"/>
                <w:color w:val="000000" w:themeColor="text1"/>
                <w:kern w:val="0"/>
                <w:sz w:val="24"/>
                <w:szCs w:val="24"/>
              </w:rPr>
              <w:t>网上路演公告</w:t>
            </w:r>
          </w:p>
          <w:p w14:paraId="6AEE35BF" w14:textId="3BA5DB54"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2</w:t>
            </w:r>
            <w:r w:rsidR="000E2EBD" w:rsidRPr="008A17EE">
              <w:rPr>
                <w:rFonts w:ascii="Times New Roman" w:eastAsia="仿宋" w:hAnsi="Times New Roman" w:cs="Times New Roman"/>
                <w:color w:val="000000" w:themeColor="text1"/>
                <w:kern w:val="0"/>
                <w:sz w:val="24"/>
                <w:szCs w:val="24"/>
              </w:rPr>
              <w:t>.</w:t>
            </w:r>
            <w:r w:rsidR="00E04168" w:rsidRPr="008A17EE">
              <w:rPr>
                <w:rFonts w:ascii="Times New Roman" w:eastAsia="仿宋" w:hAnsi="Times New Roman" w:cs="Times New Roman"/>
                <w:color w:val="000000" w:themeColor="text1"/>
                <w:kern w:val="0"/>
                <w:sz w:val="24"/>
                <w:szCs w:val="24"/>
              </w:rPr>
              <w:t>招股意向</w:t>
            </w:r>
            <w:r w:rsidR="000E2EBD" w:rsidRPr="008A17EE">
              <w:rPr>
                <w:rFonts w:ascii="Times New Roman" w:eastAsia="仿宋" w:hAnsi="Times New Roman" w:cs="Times New Roman"/>
                <w:color w:val="000000" w:themeColor="text1"/>
                <w:kern w:val="0"/>
                <w:sz w:val="24"/>
                <w:szCs w:val="24"/>
              </w:rPr>
              <w:t>书</w:t>
            </w:r>
          </w:p>
          <w:p w14:paraId="4F90D0C7" w14:textId="77777777" w:rsidR="008D395D" w:rsidRPr="008A17EE" w:rsidRDefault="000E2EB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3.</w:t>
            </w:r>
            <w:r w:rsidR="008D395D" w:rsidRPr="008A17EE">
              <w:rPr>
                <w:rFonts w:ascii="Times New Roman" w:eastAsia="仿宋" w:hAnsi="Times New Roman" w:cs="Times New Roman"/>
                <w:color w:val="000000" w:themeColor="text1"/>
                <w:kern w:val="0"/>
                <w:sz w:val="24"/>
                <w:szCs w:val="24"/>
              </w:rPr>
              <w:t>网上发行公告</w:t>
            </w:r>
          </w:p>
          <w:p w14:paraId="01A64DD2" w14:textId="77777777"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4</w:t>
            </w:r>
            <w:r w:rsidR="000E2EBD" w:rsidRPr="008A17EE">
              <w:rPr>
                <w:rFonts w:ascii="Times New Roman" w:eastAsia="仿宋" w:hAnsi="Times New Roman" w:cs="Times New Roman"/>
                <w:color w:val="000000" w:themeColor="text1"/>
                <w:kern w:val="0"/>
                <w:sz w:val="24"/>
                <w:szCs w:val="24"/>
              </w:rPr>
              <w:t>.</w:t>
            </w:r>
            <w:r w:rsidRPr="008A17EE">
              <w:rPr>
                <w:rFonts w:ascii="Times New Roman" w:eastAsia="仿宋" w:hAnsi="Times New Roman" w:cs="Times New Roman"/>
                <w:color w:val="000000" w:themeColor="text1"/>
                <w:kern w:val="0"/>
                <w:sz w:val="24"/>
                <w:szCs w:val="24"/>
              </w:rPr>
              <w:t>网下发行公告</w:t>
            </w:r>
          </w:p>
          <w:p w14:paraId="64041780" w14:textId="6A7E9F9B" w:rsidR="008D395D" w:rsidRPr="008A17EE" w:rsidRDefault="00BA2DE3"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5.</w:t>
            </w:r>
            <w:r w:rsidR="008D395D" w:rsidRPr="008A17EE">
              <w:rPr>
                <w:rFonts w:ascii="Times New Roman" w:eastAsia="仿宋" w:hAnsi="Times New Roman" w:cs="Times New Roman"/>
                <w:color w:val="000000" w:themeColor="text1"/>
                <w:kern w:val="0"/>
                <w:sz w:val="24"/>
                <w:szCs w:val="24"/>
              </w:rPr>
              <w:t>发行保荐书</w:t>
            </w:r>
          </w:p>
          <w:p w14:paraId="0C067BC5" w14:textId="77777777"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6</w:t>
            </w:r>
            <w:r w:rsidR="00BA2DE3" w:rsidRPr="008A17EE">
              <w:rPr>
                <w:rFonts w:ascii="Times New Roman" w:eastAsia="仿宋" w:hAnsi="Times New Roman" w:cs="Times New Roman"/>
                <w:color w:val="000000" w:themeColor="text1"/>
                <w:kern w:val="0"/>
                <w:sz w:val="24"/>
                <w:szCs w:val="24"/>
              </w:rPr>
              <w:t>.</w:t>
            </w:r>
            <w:r w:rsidRPr="008A17EE">
              <w:rPr>
                <w:rFonts w:ascii="Times New Roman" w:eastAsia="仿宋" w:hAnsi="Times New Roman" w:cs="Times New Roman"/>
                <w:color w:val="000000" w:themeColor="text1"/>
                <w:kern w:val="0"/>
                <w:sz w:val="24"/>
                <w:szCs w:val="24"/>
              </w:rPr>
              <w:t>法律意见书</w:t>
            </w:r>
          </w:p>
          <w:p w14:paraId="6FC6F394" w14:textId="77777777" w:rsidR="008D395D" w:rsidRPr="008A17EE" w:rsidRDefault="00BA2DE3"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7.</w:t>
            </w:r>
            <w:r w:rsidR="008D395D" w:rsidRPr="008A17EE">
              <w:rPr>
                <w:rFonts w:ascii="Times New Roman" w:eastAsia="仿宋" w:hAnsi="Times New Roman" w:cs="Times New Roman"/>
                <w:color w:val="000000" w:themeColor="text1"/>
                <w:kern w:val="0"/>
                <w:sz w:val="24"/>
                <w:szCs w:val="24"/>
              </w:rPr>
              <w:t>回购专用证券账户及其他无权参与配售的证券账户明细表</w:t>
            </w:r>
          </w:p>
          <w:p w14:paraId="3E7B6BC1" w14:textId="77777777" w:rsidR="008D395D" w:rsidRPr="008A17EE" w:rsidRDefault="00BA2DE3"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8.</w:t>
            </w:r>
            <w:r w:rsidR="008D395D" w:rsidRPr="008A17EE">
              <w:rPr>
                <w:rFonts w:ascii="Times New Roman" w:eastAsia="仿宋" w:hAnsi="Times New Roman" w:cs="Times New Roman"/>
                <w:color w:val="000000" w:themeColor="text1"/>
                <w:kern w:val="0"/>
                <w:sz w:val="24"/>
                <w:szCs w:val="24"/>
              </w:rPr>
              <w:t>其他文件（如有）</w:t>
            </w:r>
          </w:p>
        </w:tc>
      </w:tr>
      <w:tr w:rsidR="008D395D" w:rsidRPr="008A17EE" w14:paraId="36A41814" w14:textId="77777777" w:rsidTr="00CD2305">
        <w:trPr>
          <w:trHeight w:val="1550"/>
        </w:trPr>
        <w:tc>
          <w:tcPr>
            <w:tcW w:w="820" w:type="dxa"/>
            <w:shd w:val="clear" w:color="auto" w:fill="auto"/>
            <w:vAlign w:val="center"/>
          </w:tcPr>
          <w:p w14:paraId="2B519B0B" w14:textId="77777777" w:rsidR="008D395D" w:rsidRPr="008A17EE" w:rsidRDefault="008D395D" w:rsidP="00CD2305">
            <w:pPr>
              <w:widowControl/>
              <w:jc w:val="center"/>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lastRenderedPageBreak/>
              <w:t>4</w:t>
            </w:r>
          </w:p>
        </w:tc>
        <w:tc>
          <w:tcPr>
            <w:tcW w:w="1317" w:type="dxa"/>
            <w:shd w:val="clear" w:color="auto" w:fill="auto"/>
            <w:vAlign w:val="center"/>
            <w:hideMark/>
          </w:tcPr>
          <w:p w14:paraId="74B5BB80" w14:textId="77777777" w:rsidR="008D395D" w:rsidRPr="008A17EE" w:rsidRDefault="008D395D" w:rsidP="00CD2305">
            <w:pPr>
              <w:widowControl/>
              <w:jc w:val="left"/>
              <w:rPr>
                <w:rFonts w:ascii="Times New Roman" w:eastAsia="仿宋" w:hAnsi="Times New Roman" w:cs="Times New Roman"/>
                <w:b/>
                <w:bCs/>
                <w:color w:val="000000" w:themeColor="text1"/>
                <w:kern w:val="0"/>
                <w:sz w:val="24"/>
                <w:szCs w:val="24"/>
              </w:rPr>
            </w:pPr>
            <w:r w:rsidRPr="008A17EE">
              <w:rPr>
                <w:rFonts w:ascii="Times New Roman" w:eastAsia="仿宋" w:hAnsi="Times New Roman" w:cs="Times New Roman"/>
                <w:b/>
                <w:bCs/>
                <w:color w:val="000000" w:themeColor="text1"/>
                <w:kern w:val="0"/>
                <w:sz w:val="24"/>
                <w:szCs w:val="24"/>
              </w:rPr>
              <w:t>申购准备</w:t>
            </w:r>
          </w:p>
        </w:tc>
        <w:tc>
          <w:tcPr>
            <w:tcW w:w="1848" w:type="dxa"/>
            <w:shd w:val="clear" w:color="auto" w:fill="auto"/>
            <w:vAlign w:val="center"/>
            <w:hideMark/>
          </w:tcPr>
          <w:p w14:paraId="7AE71AC7" w14:textId="16BDF9EB" w:rsidR="008D395D" w:rsidRPr="008A17EE" w:rsidRDefault="008D395D" w:rsidP="00CD2305">
            <w:pPr>
              <w:widowControl/>
              <w:jc w:val="center"/>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T-1</w:t>
            </w:r>
            <w:r w:rsidRPr="008A17EE">
              <w:rPr>
                <w:rFonts w:ascii="Times New Roman" w:eastAsia="仿宋" w:hAnsi="Times New Roman" w:cs="Times New Roman"/>
                <w:color w:val="000000" w:themeColor="text1"/>
                <w:kern w:val="0"/>
                <w:sz w:val="24"/>
                <w:szCs w:val="24"/>
              </w:rPr>
              <w:t>日</w:t>
            </w:r>
          </w:p>
        </w:tc>
        <w:tc>
          <w:tcPr>
            <w:tcW w:w="4423" w:type="dxa"/>
            <w:shd w:val="clear" w:color="auto" w:fill="auto"/>
            <w:vAlign w:val="center"/>
            <w:hideMark/>
          </w:tcPr>
          <w:p w14:paraId="0EFB391C" w14:textId="77777777" w:rsidR="008D395D" w:rsidRPr="008A17EE" w:rsidRDefault="00BA2DE3"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1.</w:t>
            </w:r>
            <w:r w:rsidR="008D395D" w:rsidRPr="008A17EE">
              <w:rPr>
                <w:rFonts w:ascii="Times New Roman" w:eastAsia="仿宋" w:hAnsi="Times New Roman" w:cs="Times New Roman"/>
                <w:color w:val="000000" w:themeColor="text1"/>
                <w:kern w:val="0"/>
                <w:sz w:val="24"/>
                <w:szCs w:val="24"/>
              </w:rPr>
              <w:t>网上路演；</w:t>
            </w:r>
          </w:p>
          <w:p w14:paraId="56CAA18A" w14:textId="77777777" w:rsidR="008D395D" w:rsidRPr="008A17EE" w:rsidRDefault="00BA2DE3"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2.</w:t>
            </w:r>
            <w:r w:rsidR="008D395D" w:rsidRPr="008A17EE">
              <w:rPr>
                <w:rFonts w:ascii="Times New Roman" w:eastAsia="仿宋" w:hAnsi="Times New Roman" w:cs="Times New Roman"/>
                <w:color w:val="000000" w:themeColor="text1"/>
                <w:kern w:val="0"/>
                <w:sz w:val="24"/>
                <w:szCs w:val="24"/>
              </w:rPr>
              <w:t>15</w:t>
            </w:r>
            <w:r w:rsidR="008D395D" w:rsidRPr="008A17EE">
              <w:rPr>
                <w:rFonts w:ascii="Times New Roman" w:eastAsia="仿宋" w:hAnsi="Times New Roman" w:cs="Times New Roman"/>
                <w:color w:val="000000" w:themeColor="text1"/>
                <w:kern w:val="0"/>
                <w:sz w:val="24"/>
                <w:szCs w:val="24"/>
              </w:rPr>
              <w:t>：</w:t>
            </w:r>
            <w:r w:rsidR="008D395D" w:rsidRPr="008A17EE">
              <w:rPr>
                <w:rFonts w:ascii="Times New Roman" w:eastAsia="仿宋" w:hAnsi="Times New Roman" w:cs="Times New Roman"/>
                <w:color w:val="000000" w:themeColor="text1"/>
                <w:kern w:val="0"/>
                <w:sz w:val="24"/>
                <w:szCs w:val="24"/>
              </w:rPr>
              <w:t>00</w:t>
            </w:r>
            <w:r w:rsidR="008D395D" w:rsidRPr="008A17EE">
              <w:rPr>
                <w:rFonts w:ascii="Times New Roman" w:eastAsia="仿宋" w:hAnsi="Times New Roman" w:cs="Times New Roman"/>
                <w:color w:val="000000" w:themeColor="text1"/>
                <w:kern w:val="0"/>
                <w:sz w:val="24"/>
                <w:szCs w:val="24"/>
              </w:rPr>
              <w:t>前，提交《公开发行提示性公告》和《股票停牌申请》。</w:t>
            </w:r>
          </w:p>
        </w:tc>
      </w:tr>
      <w:tr w:rsidR="008D395D" w:rsidRPr="008A17EE" w14:paraId="1EF610AB" w14:textId="77777777" w:rsidTr="00CD2305">
        <w:trPr>
          <w:trHeight w:val="1552"/>
        </w:trPr>
        <w:tc>
          <w:tcPr>
            <w:tcW w:w="820" w:type="dxa"/>
            <w:shd w:val="clear" w:color="auto" w:fill="auto"/>
            <w:vAlign w:val="center"/>
          </w:tcPr>
          <w:p w14:paraId="503C9526" w14:textId="77777777" w:rsidR="008D395D" w:rsidRPr="008A17EE" w:rsidRDefault="008D395D" w:rsidP="00CD2305">
            <w:pPr>
              <w:widowControl/>
              <w:jc w:val="center"/>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5</w:t>
            </w:r>
          </w:p>
        </w:tc>
        <w:tc>
          <w:tcPr>
            <w:tcW w:w="1317" w:type="dxa"/>
            <w:shd w:val="clear" w:color="auto" w:fill="auto"/>
            <w:vAlign w:val="center"/>
            <w:hideMark/>
          </w:tcPr>
          <w:p w14:paraId="3F32C37F" w14:textId="77777777" w:rsidR="008D395D" w:rsidRPr="008A17EE" w:rsidRDefault="008D395D" w:rsidP="00CD2305">
            <w:pPr>
              <w:widowControl/>
              <w:ind w:firstLineChars="100" w:firstLine="241"/>
              <w:jc w:val="left"/>
              <w:rPr>
                <w:rFonts w:ascii="Times New Roman" w:eastAsia="仿宋" w:hAnsi="Times New Roman" w:cs="Times New Roman"/>
                <w:b/>
                <w:bCs/>
                <w:color w:val="000000" w:themeColor="text1"/>
                <w:kern w:val="0"/>
                <w:sz w:val="24"/>
                <w:szCs w:val="24"/>
              </w:rPr>
            </w:pPr>
            <w:r w:rsidRPr="008A17EE">
              <w:rPr>
                <w:rFonts w:ascii="Times New Roman" w:eastAsia="仿宋" w:hAnsi="Times New Roman" w:cs="Times New Roman"/>
                <w:b/>
                <w:bCs/>
                <w:color w:val="000000" w:themeColor="text1"/>
                <w:kern w:val="0"/>
                <w:sz w:val="24"/>
                <w:szCs w:val="24"/>
              </w:rPr>
              <w:t>申购</w:t>
            </w:r>
          </w:p>
        </w:tc>
        <w:tc>
          <w:tcPr>
            <w:tcW w:w="1848" w:type="dxa"/>
            <w:shd w:val="clear" w:color="auto" w:fill="auto"/>
            <w:vAlign w:val="center"/>
            <w:hideMark/>
          </w:tcPr>
          <w:p w14:paraId="1982C02C" w14:textId="11296279" w:rsidR="008D395D" w:rsidRPr="008A17EE" w:rsidRDefault="008D395D" w:rsidP="00CD2305">
            <w:pPr>
              <w:widowControl/>
              <w:jc w:val="center"/>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T</w:t>
            </w:r>
            <w:r w:rsidRPr="008A17EE">
              <w:rPr>
                <w:rFonts w:ascii="Times New Roman" w:eastAsia="仿宋" w:hAnsi="Times New Roman" w:cs="Times New Roman"/>
                <w:color w:val="000000" w:themeColor="text1"/>
                <w:kern w:val="0"/>
                <w:sz w:val="24"/>
                <w:szCs w:val="24"/>
              </w:rPr>
              <w:t>日（停牌）</w:t>
            </w:r>
          </w:p>
        </w:tc>
        <w:tc>
          <w:tcPr>
            <w:tcW w:w="4423" w:type="dxa"/>
            <w:shd w:val="clear" w:color="auto" w:fill="auto"/>
            <w:vAlign w:val="center"/>
            <w:hideMark/>
          </w:tcPr>
          <w:p w14:paraId="48131414" w14:textId="7BB374F9" w:rsidR="008D395D" w:rsidRPr="008A17EE" w:rsidRDefault="008D395D">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16</w:t>
            </w:r>
            <w:r w:rsidRPr="008A17EE">
              <w:rPr>
                <w:rFonts w:ascii="Times New Roman" w:eastAsia="仿宋" w:hAnsi="Times New Roman" w:cs="Times New Roman"/>
                <w:color w:val="000000" w:themeColor="text1"/>
                <w:kern w:val="0"/>
                <w:sz w:val="24"/>
                <w:szCs w:val="24"/>
              </w:rPr>
              <w:t>：</w:t>
            </w:r>
            <w:r w:rsidRPr="008A17EE">
              <w:rPr>
                <w:rFonts w:ascii="Times New Roman" w:eastAsia="仿宋" w:hAnsi="Times New Roman" w:cs="Times New Roman"/>
                <w:color w:val="000000" w:themeColor="text1"/>
                <w:kern w:val="0"/>
                <w:sz w:val="24"/>
                <w:szCs w:val="24"/>
              </w:rPr>
              <w:t>00</w:t>
            </w:r>
            <w:r w:rsidRPr="008A17EE">
              <w:rPr>
                <w:rFonts w:ascii="Times New Roman" w:eastAsia="仿宋" w:hAnsi="Times New Roman" w:cs="Times New Roman"/>
                <w:color w:val="000000" w:themeColor="text1"/>
                <w:kern w:val="0"/>
                <w:sz w:val="24"/>
                <w:szCs w:val="24"/>
              </w:rPr>
              <w:t>后，查看《原股东优先配售认购情况表》和《网上发行情况表》</w:t>
            </w:r>
            <w:r w:rsidR="005D4877">
              <w:rPr>
                <w:rFonts w:ascii="Times New Roman" w:eastAsia="仿宋" w:hAnsi="Times New Roman" w:cs="Times New Roman" w:hint="eastAsia"/>
                <w:color w:val="000000" w:themeColor="text1"/>
                <w:kern w:val="0"/>
                <w:sz w:val="24"/>
                <w:szCs w:val="24"/>
              </w:rPr>
              <w:t>。</w:t>
            </w:r>
          </w:p>
        </w:tc>
      </w:tr>
      <w:tr w:rsidR="008D395D" w:rsidRPr="008A17EE" w14:paraId="759F5887" w14:textId="77777777" w:rsidTr="00CD2305">
        <w:trPr>
          <w:trHeight w:val="864"/>
        </w:trPr>
        <w:tc>
          <w:tcPr>
            <w:tcW w:w="820" w:type="dxa"/>
            <w:shd w:val="clear" w:color="auto" w:fill="auto"/>
            <w:vAlign w:val="center"/>
          </w:tcPr>
          <w:p w14:paraId="60EA3BF2" w14:textId="77777777" w:rsidR="008D395D" w:rsidRPr="008A17EE" w:rsidRDefault="008D395D" w:rsidP="00CD2305">
            <w:pPr>
              <w:widowControl/>
              <w:jc w:val="center"/>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6</w:t>
            </w:r>
          </w:p>
        </w:tc>
        <w:tc>
          <w:tcPr>
            <w:tcW w:w="1317" w:type="dxa"/>
            <w:shd w:val="clear" w:color="auto" w:fill="auto"/>
            <w:vAlign w:val="center"/>
          </w:tcPr>
          <w:p w14:paraId="150AAC3A" w14:textId="77777777" w:rsidR="008D395D" w:rsidRPr="008A17EE" w:rsidRDefault="008D395D" w:rsidP="007076F6">
            <w:pPr>
              <w:widowControl/>
              <w:jc w:val="center"/>
              <w:rPr>
                <w:rFonts w:ascii="Times New Roman" w:eastAsia="仿宋" w:hAnsi="Times New Roman" w:cs="Times New Roman"/>
                <w:b/>
                <w:bCs/>
                <w:color w:val="000000" w:themeColor="text1"/>
                <w:kern w:val="0"/>
                <w:sz w:val="24"/>
                <w:szCs w:val="24"/>
              </w:rPr>
            </w:pPr>
            <w:r w:rsidRPr="008A17EE">
              <w:rPr>
                <w:rFonts w:ascii="Times New Roman" w:eastAsia="仿宋" w:hAnsi="Times New Roman" w:cs="Times New Roman"/>
                <w:b/>
                <w:bCs/>
                <w:color w:val="000000" w:themeColor="text1"/>
                <w:kern w:val="0"/>
                <w:sz w:val="24"/>
                <w:szCs w:val="24"/>
              </w:rPr>
              <w:t>查看资金到账</w:t>
            </w:r>
          </w:p>
        </w:tc>
        <w:tc>
          <w:tcPr>
            <w:tcW w:w="1848" w:type="dxa"/>
            <w:shd w:val="clear" w:color="auto" w:fill="auto"/>
            <w:vAlign w:val="center"/>
          </w:tcPr>
          <w:p w14:paraId="557DE378" w14:textId="77777777" w:rsidR="008D395D" w:rsidRPr="008A17EE" w:rsidRDefault="008D395D" w:rsidP="00CD2305">
            <w:pPr>
              <w:widowControl/>
              <w:jc w:val="center"/>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T+1</w:t>
            </w:r>
            <w:r w:rsidRPr="008A17EE">
              <w:rPr>
                <w:rFonts w:ascii="Times New Roman" w:eastAsia="仿宋" w:hAnsi="Times New Roman" w:cs="Times New Roman"/>
                <w:color w:val="000000" w:themeColor="text1"/>
                <w:kern w:val="0"/>
                <w:sz w:val="24"/>
                <w:szCs w:val="24"/>
              </w:rPr>
              <w:t>日（停牌）</w:t>
            </w:r>
          </w:p>
        </w:tc>
        <w:tc>
          <w:tcPr>
            <w:tcW w:w="4423" w:type="dxa"/>
            <w:shd w:val="clear" w:color="auto" w:fill="auto"/>
            <w:vAlign w:val="center"/>
          </w:tcPr>
          <w:p w14:paraId="598C477C" w14:textId="77777777"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20</w:t>
            </w:r>
            <w:r w:rsidRPr="008A17EE">
              <w:rPr>
                <w:rFonts w:ascii="Times New Roman" w:eastAsia="仿宋" w:hAnsi="Times New Roman" w:cs="Times New Roman"/>
                <w:color w:val="000000" w:themeColor="text1"/>
                <w:kern w:val="0"/>
                <w:sz w:val="24"/>
                <w:szCs w:val="24"/>
              </w:rPr>
              <w:t>：</w:t>
            </w:r>
            <w:r w:rsidRPr="008A17EE">
              <w:rPr>
                <w:rFonts w:ascii="Times New Roman" w:eastAsia="仿宋" w:hAnsi="Times New Roman" w:cs="Times New Roman"/>
                <w:color w:val="000000" w:themeColor="text1"/>
                <w:kern w:val="0"/>
                <w:sz w:val="24"/>
                <w:szCs w:val="24"/>
              </w:rPr>
              <w:t>00</w:t>
            </w:r>
            <w:r w:rsidRPr="008A17EE">
              <w:rPr>
                <w:rFonts w:ascii="Times New Roman" w:eastAsia="仿宋" w:hAnsi="Times New Roman" w:cs="Times New Roman"/>
                <w:color w:val="000000" w:themeColor="text1"/>
                <w:kern w:val="0"/>
                <w:sz w:val="24"/>
                <w:szCs w:val="24"/>
              </w:rPr>
              <w:t>后，查看投资者缴款资金到账情况。</w:t>
            </w:r>
          </w:p>
        </w:tc>
      </w:tr>
      <w:tr w:rsidR="008D395D" w:rsidRPr="008A17EE" w14:paraId="2A6F59DA" w14:textId="77777777" w:rsidTr="00CD2305">
        <w:trPr>
          <w:trHeight w:val="1152"/>
        </w:trPr>
        <w:tc>
          <w:tcPr>
            <w:tcW w:w="820" w:type="dxa"/>
            <w:shd w:val="clear" w:color="auto" w:fill="auto"/>
            <w:vAlign w:val="center"/>
          </w:tcPr>
          <w:p w14:paraId="7D14363D" w14:textId="77777777" w:rsidR="008D395D" w:rsidRPr="008A17EE" w:rsidRDefault="008D395D" w:rsidP="00CD2305">
            <w:pPr>
              <w:widowControl/>
              <w:jc w:val="center"/>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7</w:t>
            </w:r>
          </w:p>
        </w:tc>
        <w:tc>
          <w:tcPr>
            <w:tcW w:w="1317" w:type="dxa"/>
            <w:shd w:val="clear" w:color="auto" w:fill="auto"/>
            <w:vAlign w:val="center"/>
            <w:hideMark/>
          </w:tcPr>
          <w:p w14:paraId="0B71C477" w14:textId="77777777" w:rsidR="008D395D" w:rsidRPr="008A17EE" w:rsidRDefault="008D395D" w:rsidP="007076F6">
            <w:pPr>
              <w:widowControl/>
              <w:jc w:val="center"/>
              <w:rPr>
                <w:rFonts w:ascii="Times New Roman" w:eastAsia="仿宋" w:hAnsi="Times New Roman" w:cs="Times New Roman"/>
                <w:b/>
                <w:bCs/>
                <w:color w:val="000000" w:themeColor="text1"/>
                <w:kern w:val="0"/>
                <w:sz w:val="24"/>
                <w:szCs w:val="24"/>
              </w:rPr>
            </w:pPr>
            <w:r w:rsidRPr="008A17EE">
              <w:rPr>
                <w:rFonts w:ascii="Times New Roman" w:eastAsia="仿宋" w:hAnsi="Times New Roman" w:cs="Times New Roman"/>
                <w:b/>
                <w:bCs/>
                <w:color w:val="000000" w:themeColor="text1"/>
                <w:kern w:val="0"/>
                <w:sz w:val="24"/>
                <w:szCs w:val="24"/>
              </w:rPr>
              <w:t>确定配售结果</w:t>
            </w:r>
          </w:p>
        </w:tc>
        <w:tc>
          <w:tcPr>
            <w:tcW w:w="1848" w:type="dxa"/>
            <w:shd w:val="clear" w:color="auto" w:fill="auto"/>
            <w:vAlign w:val="center"/>
            <w:hideMark/>
          </w:tcPr>
          <w:p w14:paraId="268AB7EA" w14:textId="2E9B7D6D" w:rsidR="008D395D" w:rsidRPr="008A17EE" w:rsidRDefault="008D395D" w:rsidP="00CD2305">
            <w:pPr>
              <w:widowControl/>
              <w:jc w:val="center"/>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T+2</w:t>
            </w:r>
            <w:r w:rsidRPr="008A17EE">
              <w:rPr>
                <w:rFonts w:ascii="Times New Roman" w:eastAsia="仿宋" w:hAnsi="Times New Roman" w:cs="Times New Roman"/>
                <w:color w:val="000000" w:themeColor="text1"/>
                <w:kern w:val="0"/>
                <w:sz w:val="24"/>
                <w:szCs w:val="24"/>
              </w:rPr>
              <w:t>日（停牌）</w:t>
            </w:r>
          </w:p>
        </w:tc>
        <w:tc>
          <w:tcPr>
            <w:tcW w:w="4423" w:type="dxa"/>
            <w:shd w:val="clear" w:color="auto" w:fill="auto"/>
            <w:vAlign w:val="center"/>
            <w:hideMark/>
          </w:tcPr>
          <w:p w14:paraId="32BE45B4" w14:textId="1E2799F0"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1</w:t>
            </w:r>
            <w:r w:rsidR="00BA2DE3" w:rsidRPr="008A17EE">
              <w:rPr>
                <w:rFonts w:ascii="Times New Roman" w:eastAsia="仿宋" w:hAnsi="Times New Roman" w:cs="Times New Roman"/>
                <w:color w:val="000000" w:themeColor="text1"/>
                <w:kern w:val="0"/>
                <w:sz w:val="24"/>
                <w:szCs w:val="24"/>
              </w:rPr>
              <w:t>.</w:t>
            </w:r>
            <w:r w:rsidRPr="008A17EE">
              <w:rPr>
                <w:rFonts w:ascii="Times New Roman" w:eastAsia="仿宋" w:hAnsi="Times New Roman" w:cs="Times New Roman"/>
                <w:color w:val="000000" w:themeColor="text1"/>
                <w:kern w:val="0"/>
                <w:sz w:val="24"/>
                <w:szCs w:val="24"/>
              </w:rPr>
              <w:t>10</w:t>
            </w:r>
            <w:r w:rsidR="005D4877">
              <w:rPr>
                <w:rFonts w:ascii="Times New Roman" w:eastAsia="仿宋" w:hAnsi="Times New Roman" w:cs="Times New Roman" w:hint="eastAsia"/>
                <w:color w:val="000000" w:themeColor="text1"/>
                <w:kern w:val="0"/>
                <w:sz w:val="24"/>
                <w:szCs w:val="24"/>
              </w:rPr>
              <w:t>：</w:t>
            </w:r>
            <w:r w:rsidRPr="008A17EE">
              <w:rPr>
                <w:rFonts w:ascii="Times New Roman" w:eastAsia="仿宋" w:hAnsi="Times New Roman" w:cs="Times New Roman"/>
                <w:color w:val="000000" w:themeColor="text1"/>
                <w:kern w:val="0"/>
                <w:sz w:val="24"/>
                <w:szCs w:val="24"/>
              </w:rPr>
              <w:t>00</w:t>
            </w:r>
            <w:r w:rsidRPr="008A17EE">
              <w:rPr>
                <w:rFonts w:ascii="Times New Roman" w:eastAsia="仿宋" w:hAnsi="Times New Roman" w:cs="Times New Roman"/>
                <w:color w:val="000000" w:themeColor="text1"/>
                <w:kern w:val="0"/>
                <w:sz w:val="24"/>
                <w:szCs w:val="24"/>
              </w:rPr>
              <w:t>前，确定最终发行数量、网上网下配售比例，并上传《包销明细表》（如有）《网下配售明细表》和《股票复牌申请》；</w:t>
            </w:r>
          </w:p>
          <w:p w14:paraId="4884DEFC" w14:textId="77777777"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2</w:t>
            </w:r>
            <w:r w:rsidR="00BA2DE3" w:rsidRPr="008A17EE">
              <w:rPr>
                <w:rFonts w:ascii="Times New Roman" w:eastAsia="仿宋" w:hAnsi="Times New Roman" w:cs="Times New Roman"/>
                <w:color w:val="000000" w:themeColor="text1"/>
                <w:kern w:val="0"/>
                <w:sz w:val="24"/>
                <w:szCs w:val="24"/>
              </w:rPr>
              <w:t>.</w:t>
            </w:r>
            <w:r w:rsidRPr="008A17EE">
              <w:rPr>
                <w:rFonts w:ascii="Times New Roman" w:eastAsia="仿宋" w:hAnsi="Times New Roman" w:cs="Times New Roman"/>
                <w:color w:val="000000" w:themeColor="text1"/>
                <w:kern w:val="0"/>
                <w:sz w:val="24"/>
                <w:szCs w:val="24"/>
              </w:rPr>
              <w:t>14</w:t>
            </w:r>
            <w:r w:rsidRPr="008A17EE">
              <w:rPr>
                <w:rFonts w:ascii="Times New Roman" w:eastAsia="仿宋" w:hAnsi="Times New Roman" w:cs="Times New Roman"/>
                <w:color w:val="000000" w:themeColor="text1"/>
                <w:kern w:val="0"/>
                <w:sz w:val="24"/>
                <w:szCs w:val="24"/>
              </w:rPr>
              <w:t>：</w:t>
            </w:r>
            <w:r w:rsidRPr="008A17EE">
              <w:rPr>
                <w:rFonts w:ascii="Times New Roman" w:eastAsia="仿宋" w:hAnsi="Times New Roman" w:cs="Times New Roman"/>
                <w:color w:val="000000" w:themeColor="text1"/>
                <w:kern w:val="0"/>
                <w:sz w:val="24"/>
                <w:szCs w:val="24"/>
              </w:rPr>
              <w:t>00</w:t>
            </w:r>
            <w:r w:rsidRPr="008A17EE">
              <w:rPr>
                <w:rFonts w:ascii="Times New Roman" w:eastAsia="仿宋" w:hAnsi="Times New Roman" w:cs="Times New Roman"/>
                <w:color w:val="000000" w:themeColor="text1"/>
                <w:kern w:val="0"/>
                <w:sz w:val="24"/>
                <w:szCs w:val="24"/>
              </w:rPr>
              <w:t>后，查看配售结果相关数据；</w:t>
            </w:r>
          </w:p>
          <w:p w14:paraId="2C6B4629" w14:textId="77777777"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3</w:t>
            </w:r>
            <w:r w:rsidR="00BA2DE3" w:rsidRPr="008A17EE">
              <w:rPr>
                <w:rFonts w:ascii="Times New Roman" w:eastAsia="仿宋" w:hAnsi="Times New Roman" w:cs="Times New Roman"/>
                <w:color w:val="000000" w:themeColor="text1"/>
                <w:kern w:val="0"/>
                <w:sz w:val="24"/>
                <w:szCs w:val="24"/>
              </w:rPr>
              <w:t>.</w:t>
            </w:r>
            <w:r w:rsidRPr="008A17EE">
              <w:rPr>
                <w:rFonts w:ascii="Times New Roman" w:eastAsia="仿宋" w:hAnsi="Times New Roman" w:cs="Times New Roman"/>
                <w:color w:val="000000" w:themeColor="text1"/>
                <w:kern w:val="0"/>
                <w:sz w:val="24"/>
                <w:szCs w:val="24"/>
              </w:rPr>
              <w:t>16</w:t>
            </w:r>
            <w:r w:rsidRPr="008A17EE">
              <w:rPr>
                <w:rFonts w:ascii="Times New Roman" w:eastAsia="仿宋" w:hAnsi="Times New Roman" w:cs="Times New Roman"/>
                <w:color w:val="000000" w:themeColor="text1"/>
                <w:kern w:val="0"/>
                <w:sz w:val="24"/>
                <w:szCs w:val="24"/>
              </w:rPr>
              <w:t>：</w:t>
            </w:r>
            <w:r w:rsidRPr="008A17EE">
              <w:rPr>
                <w:rFonts w:ascii="Times New Roman" w:eastAsia="仿宋" w:hAnsi="Times New Roman" w:cs="Times New Roman"/>
                <w:color w:val="000000" w:themeColor="text1"/>
                <w:kern w:val="0"/>
                <w:sz w:val="24"/>
                <w:szCs w:val="24"/>
              </w:rPr>
              <w:t xml:space="preserve">00 </w:t>
            </w:r>
            <w:r w:rsidRPr="008A17EE">
              <w:rPr>
                <w:rFonts w:ascii="Times New Roman" w:eastAsia="仿宋" w:hAnsi="Times New Roman" w:cs="Times New Roman"/>
                <w:color w:val="000000" w:themeColor="text1"/>
                <w:kern w:val="0"/>
                <w:sz w:val="24"/>
                <w:szCs w:val="24"/>
              </w:rPr>
              <w:t>前，提交《公开发行结果公告》《法律意见书》及相关材料。</w:t>
            </w:r>
          </w:p>
        </w:tc>
      </w:tr>
      <w:tr w:rsidR="008D395D" w:rsidRPr="008A17EE" w14:paraId="7E4C3FAE" w14:textId="77777777" w:rsidTr="00CD2305">
        <w:trPr>
          <w:trHeight w:val="1656"/>
        </w:trPr>
        <w:tc>
          <w:tcPr>
            <w:tcW w:w="820" w:type="dxa"/>
            <w:shd w:val="clear" w:color="auto" w:fill="auto"/>
            <w:vAlign w:val="center"/>
          </w:tcPr>
          <w:p w14:paraId="0CD6DA90" w14:textId="77777777" w:rsidR="008D395D" w:rsidRPr="008A17EE" w:rsidRDefault="008D395D" w:rsidP="00CD2305">
            <w:pPr>
              <w:widowControl/>
              <w:jc w:val="center"/>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8</w:t>
            </w:r>
          </w:p>
        </w:tc>
        <w:tc>
          <w:tcPr>
            <w:tcW w:w="1317" w:type="dxa"/>
            <w:shd w:val="clear" w:color="auto" w:fill="auto"/>
            <w:vAlign w:val="center"/>
            <w:hideMark/>
          </w:tcPr>
          <w:p w14:paraId="298B7C0A" w14:textId="77777777" w:rsidR="008D395D" w:rsidRPr="008A17EE" w:rsidRDefault="008D395D" w:rsidP="007076F6">
            <w:pPr>
              <w:widowControl/>
              <w:jc w:val="center"/>
              <w:rPr>
                <w:rFonts w:ascii="Times New Roman" w:eastAsia="仿宋" w:hAnsi="Times New Roman" w:cs="Times New Roman"/>
                <w:b/>
                <w:bCs/>
                <w:color w:val="000000" w:themeColor="text1"/>
                <w:kern w:val="0"/>
                <w:sz w:val="24"/>
                <w:szCs w:val="24"/>
              </w:rPr>
            </w:pPr>
            <w:r w:rsidRPr="008A17EE">
              <w:rPr>
                <w:rFonts w:ascii="Times New Roman" w:eastAsia="仿宋" w:hAnsi="Times New Roman" w:cs="Times New Roman"/>
                <w:b/>
                <w:bCs/>
                <w:color w:val="000000" w:themeColor="text1"/>
                <w:kern w:val="0"/>
                <w:sz w:val="24"/>
                <w:szCs w:val="24"/>
              </w:rPr>
              <w:t>募集资金划转</w:t>
            </w:r>
          </w:p>
        </w:tc>
        <w:tc>
          <w:tcPr>
            <w:tcW w:w="1848" w:type="dxa"/>
            <w:shd w:val="clear" w:color="auto" w:fill="auto"/>
            <w:vAlign w:val="center"/>
            <w:hideMark/>
          </w:tcPr>
          <w:p w14:paraId="6722482C" w14:textId="70494FC5"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T+3</w:t>
            </w:r>
            <w:r w:rsidRPr="008A17EE">
              <w:rPr>
                <w:rFonts w:ascii="Times New Roman" w:eastAsia="仿宋" w:hAnsi="Times New Roman" w:cs="Times New Roman"/>
                <w:color w:val="000000" w:themeColor="text1"/>
                <w:kern w:val="0"/>
                <w:sz w:val="24"/>
                <w:szCs w:val="24"/>
              </w:rPr>
              <w:t>日（复牌）</w:t>
            </w:r>
          </w:p>
        </w:tc>
        <w:tc>
          <w:tcPr>
            <w:tcW w:w="4423" w:type="dxa"/>
            <w:shd w:val="clear" w:color="auto" w:fill="auto"/>
            <w:vAlign w:val="center"/>
            <w:hideMark/>
          </w:tcPr>
          <w:p w14:paraId="2937B732" w14:textId="77777777" w:rsidR="008D395D" w:rsidRPr="008A17EE" w:rsidRDefault="00BA2DE3"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1.</w:t>
            </w:r>
            <w:r w:rsidR="008D395D" w:rsidRPr="008A17EE">
              <w:rPr>
                <w:rFonts w:ascii="Times New Roman" w:eastAsia="仿宋" w:hAnsi="Times New Roman" w:cs="Times New Roman"/>
                <w:color w:val="000000" w:themeColor="text1"/>
                <w:kern w:val="0"/>
                <w:sz w:val="24"/>
                <w:szCs w:val="24"/>
              </w:rPr>
              <w:t>收到中国结算北京分公司划转的认购资金后，提取至主承销商银行账户，并按约定划至发行人指定的银行账户；</w:t>
            </w:r>
          </w:p>
          <w:p w14:paraId="597BD2A1" w14:textId="77777777"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2</w:t>
            </w:r>
            <w:r w:rsidR="00BA2DE3" w:rsidRPr="008A17EE">
              <w:rPr>
                <w:rFonts w:ascii="Times New Roman" w:eastAsia="仿宋" w:hAnsi="Times New Roman" w:cs="Times New Roman"/>
                <w:color w:val="000000" w:themeColor="text1"/>
                <w:kern w:val="0"/>
                <w:sz w:val="24"/>
                <w:szCs w:val="24"/>
              </w:rPr>
              <w:t>.</w:t>
            </w:r>
            <w:r w:rsidRPr="008A17EE">
              <w:rPr>
                <w:rFonts w:ascii="Times New Roman" w:eastAsia="仿宋" w:hAnsi="Times New Roman" w:cs="Times New Roman"/>
                <w:color w:val="000000" w:themeColor="text1"/>
                <w:kern w:val="0"/>
                <w:sz w:val="24"/>
                <w:szCs w:val="24"/>
              </w:rPr>
              <w:t>会计师事务所出具验资报告。</w:t>
            </w:r>
          </w:p>
        </w:tc>
      </w:tr>
      <w:tr w:rsidR="008D395D" w:rsidRPr="008A17EE" w14:paraId="459B1492" w14:textId="77777777" w:rsidTr="00CD2305">
        <w:trPr>
          <w:trHeight w:val="1152"/>
        </w:trPr>
        <w:tc>
          <w:tcPr>
            <w:tcW w:w="820" w:type="dxa"/>
            <w:shd w:val="clear" w:color="auto" w:fill="auto"/>
            <w:vAlign w:val="center"/>
          </w:tcPr>
          <w:p w14:paraId="4E33E435" w14:textId="77777777" w:rsidR="008D395D" w:rsidRPr="008A17EE" w:rsidRDefault="008D395D" w:rsidP="00CD2305">
            <w:pPr>
              <w:widowControl/>
              <w:jc w:val="center"/>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9</w:t>
            </w:r>
          </w:p>
        </w:tc>
        <w:tc>
          <w:tcPr>
            <w:tcW w:w="1317" w:type="dxa"/>
            <w:shd w:val="clear" w:color="auto" w:fill="auto"/>
            <w:vAlign w:val="center"/>
            <w:hideMark/>
          </w:tcPr>
          <w:p w14:paraId="37C6919B" w14:textId="77777777" w:rsidR="008D395D" w:rsidRPr="008A17EE" w:rsidRDefault="008D395D" w:rsidP="007076F6">
            <w:pPr>
              <w:widowControl/>
              <w:jc w:val="center"/>
              <w:rPr>
                <w:rFonts w:ascii="Times New Roman" w:eastAsia="仿宋" w:hAnsi="Times New Roman" w:cs="Times New Roman"/>
                <w:b/>
                <w:bCs/>
                <w:color w:val="000000" w:themeColor="text1"/>
                <w:kern w:val="0"/>
                <w:sz w:val="24"/>
                <w:szCs w:val="24"/>
              </w:rPr>
            </w:pPr>
            <w:r w:rsidRPr="008A17EE">
              <w:rPr>
                <w:rFonts w:ascii="Times New Roman" w:eastAsia="仿宋" w:hAnsi="Times New Roman" w:cs="Times New Roman"/>
                <w:b/>
                <w:bCs/>
                <w:color w:val="000000"/>
                <w:kern w:val="0"/>
                <w:sz w:val="24"/>
                <w:szCs w:val="24"/>
              </w:rPr>
              <w:t>新增股份登记手续</w:t>
            </w:r>
          </w:p>
        </w:tc>
        <w:tc>
          <w:tcPr>
            <w:tcW w:w="1848" w:type="dxa"/>
            <w:shd w:val="clear" w:color="auto" w:fill="auto"/>
            <w:vAlign w:val="center"/>
            <w:hideMark/>
          </w:tcPr>
          <w:p w14:paraId="57CCC4AB" w14:textId="1994BAFA" w:rsidR="008D395D" w:rsidRPr="008A17EE" w:rsidRDefault="008D395D" w:rsidP="00CD2305">
            <w:pPr>
              <w:widowControl/>
              <w:jc w:val="center"/>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kern w:val="0"/>
                <w:sz w:val="24"/>
                <w:szCs w:val="24"/>
              </w:rPr>
              <w:t>L-</w:t>
            </w:r>
            <w:r w:rsidR="00677865" w:rsidRPr="008A17EE">
              <w:rPr>
                <w:rFonts w:ascii="Times New Roman" w:eastAsia="仿宋" w:hAnsi="Times New Roman" w:cs="Times New Roman"/>
                <w:color w:val="000000"/>
                <w:kern w:val="0"/>
                <w:sz w:val="24"/>
                <w:szCs w:val="24"/>
              </w:rPr>
              <w:t>4</w:t>
            </w:r>
            <w:r w:rsidRPr="008A17EE">
              <w:rPr>
                <w:rFonts w:ascii="Times New Roman" w:eastAsia="仿宋" w:hAnsi="Times New Roman" w:cs="Times New Roman"/>
                <w:color w:val="000000"/>
                <w:kern w:val="0"/>
                <w:sz w:val="24"/>
                <w:szCs w:val="24"/>
              </w:rPr>
              <w:t>日</w:t>
            </w:r>
          </w:p>
        </w:tc>
        <w:tc>
          <w:tcPr>
            <w:tcW w:w="4423" w:type="dxa"/>
            <w:shd w:val="clear" w:color="auto" w:fill="auto"/>
            <w:vAlign w:val="center"/>
            <w:hideMark/>
          </w:tcPr>
          <w:p w14:paraId="65A1BA65" w14:textId="77777777"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10</w:t>
            </w:r>
            <w:r w:rsidRPr="008A17EE">
              <w:rPr>
                <w:rFonts w:ascii="Times New Roman" w:eastAsia="仿宋" w:hAnsi="Times New Roman" w:cs="Times New Roman"/>
                <w:color w:val="000000" w:themeColor="text1"/>
                <w:kern w:val="0"/>
                <w:sz w:val="24"/>
                <w:szCs w:val="24"/>
              </w:rPr>
              <w:t>：</w:t>
            </w:r>
            <w:r w:rsidRPr="008A17EE">
              <w:rPr>
                <w:rFonts w:ascii="Times New Roman" w:eastAsia="仿宋" w:hAnsi="Times New Roman" w:cs="Times New Roman"/>
                <w:color w:val="000000" w:themeColor="text1"/>
                <w:kern w:val="0"/>
                <w:sz w:val="24"/>
                <w:szCs w:val="24"/>
              </w:rPr>
              <w:t>00</w:t>
            </w:r>
            <w:r w:rsidRPr="008A17EE">
              <w:rPr>
                <w:rFonts w:ascii="Times New Roman" w:eastAsia="仿宋" w:hAnsi="Times New Roman" w:cs="Times New Roman"/>
                <w:color w:val="000000" w:themeColor="text1"/>
                <w:kern w:val="0"/>
                <w:sz w:val="24"/>
                <w:szCs w:val="24"/>
              </w:rPr>
              <w:t>前，发行人及主承销商通过</w:t>
            </w:r>
            <w:r w:rsidRPr="008A17EE">
              <w:rPr>
                <w:rFonts w:ascii="Times New Roman" w:eastAsia="仿宋" w:hAnsi="Times New Roman" w:cs="Times New Roman"/>
                <w:color w:val="000000" w:themeColor="text1"/>
                <w:kern w:val="0"/>
                <w:sz w:val="24"/>
                <w:szCs w:val="24"/>
              </w:rPr>
              <w:t>BPM</w:t>
            </w:r>
            <w:r w:rsidRPr="008A17EE">
              <w:rPr>
                <w:rFonts w:ascii="Times New Roman" w:eastAsia="仿宋" w:hAnsi="Times New Roman" w:cs="Times New Roman"/>
                <w:color w:val="000000" w:themeColor="text1"/>
                <w:kern w:val="0"/>
                <w:sz w:val="24"/>
                <w:szCs w:val="24"/>
              </w:rPr>
              <w:t>系统报送下列文件：</w:t>
            </w:r>
          </w:p>
          <w:p w14:paraId="0878B293" w14:textId="77777777" w:rsidR="008D395D" w:rsidRPr="008A17EE" w:rsidRDefault="00BA2DE3"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1.</w:t>
            </w:r>
            <w:r w:rsidR="008D395D" w:rsidRPr="008A17EE">
              <w:rPr>
                <w:rFonts w:ascii="Times New Roman" w:eastAsia="仿宋" w:hAnsi="Times New Roman" w:cs="Times New Roman"/>
                <w:color w:val="000000" w:themeColor="text1"/>
                <w:kern w:val="0"/>
                <w:sz w:val="24"/>
                <w:szCs w:val="24"/>
              </w:rPr>
              <w:t>新增股份</w:t>
            </w:r>
            <w:r w:rsidRPr="008A17EE">
              <w:rPr>
                <w:rFonts w:ascii="Times New Roman" w:eastAsia="仿宋" w:hAnsi="Times New Roman" w:cs="Times New Roman"/>
                <w:color w:val="000000" w:themeColor="text1"/>
                <w:kern w:val="0"/>
                <w:sz w:val="24"/>
                <w:szCs w:val="24"/>
              </w:rPr>
              <w:t>上市</w:t>
            </w:r>
            <w:r w:rsidR="008D395D" w:rsidRPr="008A17EE">
              <w:rPr>
                <w:rFonts w:ascii="Times New Roman" w:eastAsia="仿宋" w:hAnsi="Times New Roman" w:cs="Times New Roman"/>
                <w:color w:val="000000" w:themeColor="text1"/>
                <w:kern w:val="0"/>
                <w:sz w:val="24"/>
                <w:szCs w:val="24"/>
              </w:rPr>
              <w:t>申请书</w:t>
            </w:r>
          </w:p>
          <w:p w14:paraId="19676AE0" w14:textId="13DC89C9" w:rsidR="008D395D" w:rsidRPr="008A17EE" w:rsidRDefault="00BA2DE3"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2.</w:t>
            </w:r>
            <w:r w:rsidR="008D395D" w:rsidRPr="008A17EE">
              <w:rPr>
                <w:rFonts w:ascii="Times New Roman" w:eastAsia="仿宋" w:hAnsi="Times New Roman" w:cs="Times New Roman"/>
                <w:color w:val="000000" w:themeColor="text1"/>
                <w:kern w:val="0"/>
                <w:sz w:val="24"/>
                <w:szCs w:val="24"/>
              </w:rPr>
              <w:t>新</w:t>
            </w:r>
            <w:r w:rsidR="00E04168" w:rsidRPr="008A17EE">
              <w:rPr>
                <w:rFonts w:ascii="Times New Roman" w:eastAsia="仿宋" w:hAnsi="Times New Roman" w:cs="Times New Roman"/>
                <w:color w:val="000000" w:themeColor="text1"/>
                <w:kern w:val="0"/>
                <w:sz w:val="24"/>
                <w:szCs w:val="24"/>
              </w:rPr>
              <w:t>增股份</w:t>
            </w:r>
            <w:r w:rsidRPr="008A17EE">
              <w:rPr>
                <w:rFonts w:ascii="Times New Roman" w:eastAsia="仿宋" w:hAnsi="Times New Roman" w:cs="Times New Roman"/>
                <w:color w:val="000000" w:themeColor="text1"/>
                <w:kern w:val="0"/>
                <w:sz w:val="24"/>
                <w:szCs w:val="24"/>
              </w:rPr>
              <w:t>上市</w:t>
            </w:r>
            <w:r w:rsidR="008D395D" w:rsidRPr="008A17EE">
              <w:rPr>
                <w:rFonts w:ascii="Times New Roman" w:eastAsia="仿宋" w:hAnsi="Times New Roman" w:cs="Times New Roman"/>
                <w:color w:val="000000" w:themeColor="text1"/>
                <w:kern w:val="0"/>
                <w:sz w:val="24"/>
                <w:szCs w:val="24"/>
              </w:rPr>
              <w:t>提示性公告</w:t>
            </w:r>
          </w:p>
          <w:p w14:paraId="2F7BD311" w14:textId="77777777" w:rsidR="008D395D" w:rsidRPr="008A17EE" w:rsidRDefault="00BA2DE3"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3.</w:t>
            </w:r>
            <w:r w:rsidR="008D395D" w:rsidRPr="008A17EE">
              <w:rPr>
                <w:rFonts w:ascii="Times New Roman" w:eastAsia="仿宋" w:hAnsi="Times New Roman" w:cs="Times New Roman"/>
                <w:color w:val="000000" w:themeColor="text1"/>
                <w:kern w:val="0"/>
                <w:sz w:val="24"/>
                <w:szCs w:val="24"/>
              </w:rPr>
              <w:t>新增股份</w:t>
            </w:r>
            <w:r w:rsidRPr="008A17EE">
              <w:rPr>
                <w:rFonts w:ascii="Times New Roman" w:eastAsia="仿宋" w:hAnsi="Times New Roman" w:cs="Times New Roman"/>
                <w:color w:val="000000" w:themeColor="text1"/>
                <w:kern w:val="0"/>
                <w:sz w:val="24"/>
                <w:szCs w:val="24"/>
              </w:rPr>
              <w:t>上市</w:t>
            </w:r>
            <w:r w:rsidR="008D395D" w:rsidRPr="008A17EE">
              <w:rPr>
                <w:rFonts w:ascii="Times New Roman" w:eastAsia="仿宋" w:hAnsi="Times New Roman" w:cs="Times New Roman"/>
                <w:color w:val="000000" w:themeColor="text1"/>
                <w:kern w:val="0"/>
                <w:sz w:val="24"/>
                <w:szCs w:val="24"/>
              </w:rPr>
              <w:t>公告书</w:t>
            </w:r>
          </w:p>
          <w:p w14:paraId="3C5CF5CA" w14:textId="77777777" w:rsidR="008D395D" w:rsidRPr="008A17EE" w:rsidRDefault="00BA2DE3"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4.</w:t>
            </w:r>
            <w:r w:rsidR="008D395D" w:rsidRPr="008A17EE">
              <w:rPr>
                <w:rFonts w:ascii="Times New Roman" w:eastAsia="仿宋" w:hAnsi="Times New Roman" w:cs="Times New Roman"/>
                <w:color w:val="000000" w:themeColor="text1"/>
                <w:kern w:val="0"/>
                <w:sz w:val="24"/>
                <w:szCs w:val="24"/>
              </w:rPr>
              <w:t>股票在</w:t>
            </w:r>
            <w:r w:rsidRPr="008A17EE">
              <w:rPr>
                <w:rFonts w:ascii="Times New Roman" w:eastAsia="仿宋" w:hAnsi="Times New Roman" w:cs="Times New Roman"/>
                <w:sz w:val="24"/>
                <w:szCs w:val="24"/>
              </w:rPr>
              <w:t>北京证券交易所上市保荐</w:t>
            </w:r>
            <w:r w:rsidR="008D395D" w:rsidRPr="008A17EE">
              <w:rPr>
                <w:rFonts w:ascii="Times New Roman" w:eastAsia="仿宋" w:hAnsi="Times New Roman" w:cs="Times New Roman"/>
                <w:color w:val="000000" w:themeColor="text1"/>
                <w:kern w:val="0"/>
                <w:sz w:val="24"/>
                <w:szCs w:val="24"/>
              </w:rPr>
              <w:t>书（更新后）</w:t>
            </w:r>
          </w:p>
          <w:p w14:paraId="554E0C37" w14:textId="478632A0" w:rsidR="008D395D" w:rsidRPr="008A17EE" w:rsidRDefault="00BA2DE3"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5.</w:t>
            </w:r>
            <w:r w:rsidR="00677865" w:rsidRPr="008A17EE">
              <w:rPr>
                <w:rFonts w:ascii="Times New Roman" w:eastAsia="仿宋" w:hAnsi="Times New Roman" w:cs="Times New Roman"/>
                <w:color w:val="000000" w:themeColor="text1"/>
                <w:kern w:val="0"/>
                <w:sz w:val="24"/>
                <w:szCs w:val="24"/>
              </w:rPr>
              <w:t>中国结算出具的信息披露通知</w:t>
            </w:r>
          </w:p>
          <w:p w14:paraId="2E377EE9" w14:textId="77777777" w:rsidR="008D395D" w:rsidRPr="008A17EE" w:rsidRDefault="00BA2DE3"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6.</w:t>
            </w:r>
            <w:r w:rsidR="008D395D" w:rsidRPr="008A17EE">
              <w:rPr>
                <w:rFonts w:ascii="Times New Roman" w:eastAsia="仿宋" w:hAnsi="Times New Roman" w:cs="Times New Roman"/>
                <w:color w:val="000000" w:themeColor="text1"/>
                <w:kern w:val="0"/>
                <w:sz w:val="24"/>
                <w:szCs w:val="24"/>
              </w:rPr>
              <w:t>董事、监事和高级管理人员持股情况变动的报告</w:t>
            </w:r>
          </w:p>
          <w:p w14:paraId="220C7DD3" w14:textId="77777777" w:rsidR="008D395D" w:rsidRPr="008A17EE" w:rsidRDefault="00BA2DE3"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7.</w:t>
            </w:r>
            <w:r w:rsidR="008D395D" w:rsidRPr="008A17EE">
              <w:rPr>
                <w:rFonts w:ascii="Times New Roman" w:eastAsia="仿宋" w:hAnsi="Times New Roman" w:cs="Times New Roman"/>
                <w:color w:val="000000" w:themeColor="text1"/>
                <w:kern w:val="0"/>
                <w:sz w:val="24"/>
                <w:szCs w:val="24"/>
              </w:rPr>
              <w:t>验资报告</w:t>
            </w:r>
          </w:p>
          <w:p w14:paraId="5443BE93" w14:textId="77777777" w:rsidR="008D395D" w:rsidRPr="008A17EE" w:rsidRDefault="00BA2DE3"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8.</w:t>
            </w:r>
            <w:r w:rsidR="008D395D" w:rsidRPr="008A17EE">
              <w:rPr>
                <w:rFonts w:ascii="Times New Roman" w:eastAsia="仿宋" w:hAnsi="Times New Roman" w:cs="Times New Roman"/>
                <w:color w:val="000000" w:themeColor="text1"/>
                <w:kern w:val="0"/>
                <w:sz w:val="24"/>
                <w:szCs w:val="24"/>
              </w:rPr>
              <w:t>法律意见书</w:t>
            </w:r>
          </w:p>
          <w:p w14:paraId="45F2ECB6" w14:textId="77777777" w:rsidR="008D395D" w:rsidRPr="008A17EE" w:rsidRDefault="00BA2DE3"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9.</w:t>
            </w:r>
            <w:r w:rsidR="008D395D" w:rsidRPr="008A17EE">
              <w:rPr>
                <w:rFonts w:ascii="Times New Roman" w:eastAsia="仿宋" w:hAnsi="Times New Roman" w:cs="Times New Roman"/>
                <w:color w:val="000000" w:themeColor="text1"/>
                <w:kern w:val="0"/>
                <w:sz w:val="24"/>
                <w:szCs w:val="24"/>
              </w:rPr>
              <w:t>重大事项确认函</w:t>
            </w:r>
          </w:p>
          <w:p w14:paraId="136FDDC2" w14:textId="77777777" w:rsidR="008D395D" w:rsidRPr="008A17EE" w:rsidRDefault="00BA2DE3"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10.</w:t>
            </w:r>
            <w:r w:rsidR="008D395D" w:rsidRPr="008A17EE">
              <w:rPr>
                <w:rFonts w:ascii="Times New Roman" w:eastAsia="仿宋" w:hAnsi="Times New Roman" w:cs="Times New Roman"/>
                <w:color w:val="000000" w:themeColor="text1"/>
                <w:kern w:val="0"/>
                <w:sz w:val="24"/>
                <w:szCs w:val="24"/>
              </w:rPr>
              <w:t>其他文件（如有）</w:t>
            </w:r>
          </w:p>
        </w:tc>
      </w:tr>
      <w:tr w:rsidR="008D395D" w:rsidRPr="008A17EE" w14:paraId="00B196E2" w14:textId="77777777" w:rsidTr="00CD2305">
        <w:trPr>
          <w:trHeight w:val="906"/>
        </w:trPr>
        <w:tc>
          <w:tcPr>
            <w:tcW w:w="820" w:type="dxa"/>
            <w:shd w:val="clear" w:color="auto" w:fill="auto"/>
            <w:vAlign w:val="center"/>
          </w:tcPr>
          <w:p w14:paraId="69710E9C" w14:textId="77777777" w:rsidR="008D395D" w:rsidRPr="008A17EE" w:rsidRDefault="008D395D" w:rsidP="00CD2305">
            <w:pPr>
              <w:widowControl/>
              <w:jc w:val="center"/>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10</w:t>
            </w:r>
          </w:p>
        </w:tc>
        <w:tc>
          <w:tcPr>
            <w:tcW w:w="1317" w:type="dxa"/>
            <w:shd w:val="clear" w:color="auto" w:fill="auto"/>
            <w:vAlign w:val="center"/>
            <w:hideMark/>
          </w:tcPr>
          <w:p w14:paraId="314A7441" w14:textId="77777777" w:rsidR="008D395D" w:rsidRPr="008A17EE" w:rsidRDefault="00BA2DE3" w:rsidP="00CD2305">
            <w:pPr>
              <w:jc w:val="center"/>
              <w:rPr>
                <w:rFonts w:ascii="Times New Roman" w:eastAsia="仿宋" w:hAnsi="Times New Roman" w:cs="Times New Roman"/>
                <w:b/>
                <w:bCs/>
                <w:color w:val="000000" w:themeColor="text1"/>
                <w:kern w:val="0"/>
                <w:sz w:val="24"/>
                <w:szCs w:val="24"/>
              </w:rPr>
            </w:pPr>
            <w:r w:rsidRPr="008A17EE">
              <w:rPr>
                <w:rFonts w:ascii="Times New Roman" w:eastAsia="仿宋" w:hAnsi="Times New Roman" w:cs="Times New Roman"/>
                <w:b/>
                <w:bCs/>
                <w:color w:val="000000" w:themeColor="text1"/>
                <w:kern w:val="0"/>
                <w:sz w:val="24"/>
                <w:szCs w:val="24"/>
              </w:rPr>
              <w:t>新增股份上市</w:t>
            </w:r>
          </w:p>
        </w:tc>
        <w:tc>
          <w:tcPr>
            <w:tcW w:w="1848" w:type="dxa"/>
            <w:shd w:val="clear" w:color="auto" w:fill="auto"/>
            <w:vAlign w:val="center"/>
          </w:tcPr>
          <w:p w14:paraId="105AA594" w14:textId="0250F9EC" w:rsidR="008D395D" w:rsidRPr="008A17EE" w:rsidRDefault="008D395D" w:rsidP="00CD2305">
            <w:pPr>
              <w:widowControl/>
              <w:jc w:val="center"/>
              <w:rPr>
                <w:rFonts w:ascii="Times New Roman" w:eastAsia="仿宋" w:hAnsi="Times New Roman" w:cs="Times New Roman"/>
                <w:b/>
                <w:bCs/>
                <w:color w:val="000000" w:themeColor="text1"/>
                <w:kern w:val="0"/>
                <w:sz w:val="24"/>
                <w:szCs w:val="24"/>
              </w:rPr>
            </w:pPr>
            <w:r w:rsidRPr="008A17EE">
              <w:rPr>
                <w:rFonts w:ascii="Times New Roman" w:eastAsia="仿宋" w:hAnsi="Times New Roman" w:cs="Times New Roman"/>
                <w:color w:val="000000" w:themeColor="text1"/>
                <w:kern w:val="0"/>
                <w:sz w:val="24"/>
                <w:szCs w:val="24"/>
              </w:rPr>
              <w:t>L</w:t>
            </w:r>
            <w:r w:rsidRPr="008A17EE">
              <w:rPr>
                <w:rFonts w:ascii="Times New Roman" w:eastAsia="仿宋" w:hAnsi="Times New Roman" w:cs="Times New Roman"/>
                <w:color w:val="000000" w:themeColor="text1"/>
                <w:kern w:val="0"/>
                <w:sz w:val="24"/>
                <w:szCs w:val="24"/>
              </w:rPr>
              <w:t>日</w:t>
            </w:r>
          </w:p>
        </w:tc>
        <w:tc>
          <w:tcPr>
            <w:tcW w:w="4423" w:type="dxa"/>
            <w:shd w:val="clear" w:color="auto" w:fill="auto"/>
            <w:vAlign w:val="center"/>
          </w:tcPr>
          <w:p w14:paraId="008EC894" w14:textId="36237475" w:rsidR="008D395D" w:rsidRPr="008A17EE" w:rsidRDefault="008D395D" w:rsidP="00CD2305">
            <w:pPr>
              <w:widowControl/>
              <w:rPr>
                <w:rFonts w:ascii="Times New Roman" w:eastAsia="仿宋" w:hAnsi="Times New Roman" w:cs="Times New Roman"/>
                <w:color w:val="000000" w:themeColor="text1"/>
                <w:kern w:val="0"/>
                <w:sz w:val="24"/>
                <w:szCs w:val="24"/>
              </w:rPr>
            </w:pPr>
            <w:r w:rsidRPr="008A17EE">
              <w:rPr>
                <w:rFonts w:ascii="Times New Roman" w:eastAsia="仿宋" w:hAnsi="Times New Roman" w:cs="Times New Roman"/>
                <w:color w:val="000000" w:themeColor="text1"/>
                <w:kern w:val="0"/>
                <w:sz w:val="24"/>
                <w:szCs w:val="24"/>
              </w:rPr>
              <w:t>新增股份</w:t>
            </w:r>
            <w:r w:rsidR="00BA2DE3" w:rsidRPr="008A17EE">
              <w:rPr>
                <w:rFonts w:ascii="Times New Roman" w:eastAsia="仿宋" w:hAnsi="Times New Roman" w:cs="Times New Roman"/>
                <w:color w:val="000000" w:themeColor="text1"/>
                <w:kern w:val="0"/>
                <w:sz w:val="24"/>
                <w:szCs w:val="24"/>
              </w:rPr>
              <w:t>上市</w:t>
            </w:r>
            <w:r w:rsidRPr="008A17EE">
              <w:rPr>
                <w:rFonts w:ascii="Times New Roman" w:eastAsia="仿宋" w:hAnsi="Times New Roman" w:cs="Times New Roman"/>
                <w:color w:val="000000" w:themeColor="text1"/>
                <w:kern w:val="0"/>
                <w:sz w:val="24"/>
                <w:szCs w:val="24"/>
              </w:rPr>
              <w:t>交易</w:t>
            </w:r>
            <w:r w:rsidR="005D4877">
              <w:rPr>
                <w:rFonts w:ascii="Times New Roman" w:eastAsia="仿宋" w:hAnsi="Times New Roman" w:cs="Times New Roman" w:hint="eastAsia"/>
                <w:color w:val="000000" w:themeColor="text1"/>
                <w:kern w:val="0"/>
                <w:sz w:val="24"/>
                <w:szCs w:val="24"/>
              </w:rPr>
              <w:t>。</w:t>
            </w:r>
          </w:p>
        </w:tc>
      </w:tr>
    </w:tbl>
    <w:p w14:paraId="1460D2BE" w14:textId="3B2568B5" w:rsidR="008D395D" w:rsidRPr="008A17EE" w:rsidRDefault="008D395D" w:rsidP="008D395D">
      <w:pPr>
        <w:pStyle w:val="2"/>
        <w:kinsoku w:val="0"/>
        <w:overflowPunct w:val="0"/>
        <w:spacing w:before="65"/>
        <w:ind w:right="108"/>
        <w:rPr>
          <w:rFonts w:ascii="Times New Roman" w:eastAsia="黑体" w:hAnsi="Times New Roman" w:cs="Times New Roman"/>
          <w:b w:val="0"/>
          <w:color w:val="000000" w:themeColor="text1"/>
        </w:rPr>
      </w:pPr>
      <w:r w:rsidRPr="008A17EE">
        <w:rPr>
          <w:rFonts w:ascii="Times New Roman" w:eastAsia="黑体" w:hAnsi="Times New Roman" w:cs="Times New Roman"/>
          <w:b w:val="0"/>
          <w:color w:val="000000" w:themeColor="text1"/>
        </w:rPr>
        <w:lastRenderedPageBreak/>
        <w:t>附件</w:t>
      </w:r>
      <w:r w:rsidR="00283D73" w:rsidRPr="008A17EE">
        <w:rPr>
          <w:rFonts w:ascii="Times New Roman" w:eastAsia="黑体" w:hAnsi="Times New Roman" w:cs="Times New Roman"/>
          <w:b w:val="0"/>
          <w:color w:val="000000" w:themeColor="text1"/>
        </w:rPr>
        <w:t>5</w:t>
      </w:r>
    </w:p>
    <w:p w14:paraId="61818F00" w14:textId="77777777" w:rsidR="008D395D" w:rsidRPr="00283D73" w:rsidRDefault="008D395D" w:rsidP="008D395D">
      <w:pPr>
        <w:spacing w:line="360" w:lineRule="auto"/>
        <w:ind w:firstLineChars="200" w:firstLine="640"/>
        <w:jc w:val="right"/>
        <w:rPr>
          <w:rFonts w:ascii="仿宋" w:eastAsia="仿宋" w:hAnsi="仿宋"/>
          <w:color w:val="000000"/>
          <w:sz w:val="32"/>
          <w:szCs w:val="32"/>
        </w:rPr>
      </w:pPr>
    </w:p>
    <w:p w14:paraId="4257D3E2" w14:textId="77777777" w:rsidR="008D395D" w:rsidRPr="00283D73" w:rsidRDefault="008D395D" w:rsidP="008D395D">
      <w:pPr>
        <w:spacing w:line="600" w:lineRule="exact"/>
        <w:jc w:val="center"/>
        <w:rPr>
          <w:rFonts w:ascii="方正大标宋简体" w:eastAsia="方正大标宋简体" w:hAnsi="Times New Roman" w:cs="Times New Roman"/>
          <w:sz w:val="44"/>
          <w:szCs w:val="44"/>
        </w:rPr>
      </w:pPr>
      <w:r w:rsidRPr="00283D73">
        <w:rPr>
          <w:rFonts w:ascii="方正大标宋简体" w:eastAsia="方正大标宋简体" w:hAnsi="Times New Roman" w:cs="Times New Roman" w:hint="eastAsia"/>
          <w:sz w:val="44"/>
          <w:szCs w:val="44"/>
        </w:rPr>
        <w:t>联系方式</w:t>
      </w:r>
    </w:p>
    <w:p w14:paraId="3E68599F" w14:textId="77777777" w:rsidR="008D395D" w:rsidRPr="00283D73" w:rsidRDefault="008D395D" w:rsidP="008D395D">
      <w:pPr>
        <w:spacing w:line="600" w:lineRule="exact"/>
        <w:jc w:val="center"/>
        <w:rPr>
          <w:rFonts w:ascii="方正大标宋简体" w:eastAsia="方正大标宋简体" w:hAnsi="Times New Roman" w:cs="Times New Roman"/>
          <w:sz w:val="44"/>
          <w:szCs w:val="44"/>
        </w:rPr>
      </w:pPr>
    </w:p>
    <w:tbl>
      <w:tblPr>
        <w:tblStyle w:val="6"/>
        <w:tblW w:w="5209" w:type="pct"/>
        <w:jc w:val="center"/>
        <w:tblLook w:val="04A0" w:firstRow="1" w:lastRow="0" w:firstColumn="1" w:lastColumn="0" w:noHBand="0" w:noVBand="1"/>
      </w:tblPr>
      <w:tblGrid>
        <w:gridCol w:w="2573"/>
        <w:gridCol w:w="2031"/>
        <w:gridCol w:w="4480"/>
      </w:tblGrid>
      <w:tr w:rsidR="008D395D" w:rsidRPr="00283D73" w14:paraId="29C10D41" w14:textId="77777777" w:rsidTr="00CD2305">
        <w:trPr>
          <w:jc w:val="center"/>
        </w:trPr>
        <w:tc>
          <w:tcPr>
            <w:tcW w:w="1416" w:type="pct"/>
            <w:shd w:val="clear" w:color="auto" w:fill="D9D9D9" w:themeFill="background1" w:themeFillShade="D9"/>
            <w:vAlign w:val="center"/>
          </w:tcPr>
          <w:p w14:paraId="4442FE68" w14:textId="77777777" w:rsidR="008D395D" w:rsidRPr="00283D73" w:rsidRDefault="008D395D" w:rsidP="00CD2305">
            <w:pPr>
              <w:spacing w:line="500" w:lineRule="exact"/>
              <w:jc w:val="center"/>
              <w:rPr>
                <w:rFonts w:ascii="Times New Roman" w:eastAsia="仿宋" w:hAnsi="Times New Roman" w:cs="Times New Roman"/>
                <w:b/>
                <w:sz w:val="28"/>
                <w:szCs w:val="28"/>
              </w:rPr>
            </w:pPr>
            <w:r w:rsidRPr="00283D73">
              <w:rPr>
                <w:rFonts w:ascii="Times New Roman" w:eastAsia="仿宋" w:hAnsi="Times New Roman" w:cs="Times New Roman" w:hint="eastAsia"/>
                <w:b/>
                <w:sz w:val="28"/>
                <w:szCs w:val="28"/>
              </w:rPr>
              <w:t>机构名称</w:t>
            </w:r>
          </w:p>
        </w:tc>
        <w:tc>
          <w:tcPr>
            <w:tcW w:w="1118" w:type="pct"/>
            <w:shd w:val="clear" w:color="auto" w:fill="D9D9D9" w:themeFill="background1" w:themeFillShade="D9"/>
            <w:vAlign w:val="center"/>
          </w:tcPr>
          <w:p w14:paraId="5926A6DC" w14:textId="77777777" w:rsidR="008D395D" w:rsidRPr="00283D73" w:rsidRDefault="008D395D" w:rsidP="00CD2305">
            <w:pPr>
              <w:spacing w:line="500" w:lineRule="exact"/>
              <w:jc w:val="center"/>
              <w:rPr>
                <w:rFonts w:ascii="Times New Roman" w:eastAsia="仿宋" w:hAnsi="Times New Roman" w:cs="Times New Roman"/>
                <w:b/>
                <w:sz w:val="28"/>
                <w:szCs w:val="28"/>
              </w:rPr>
            </w:pPr>
            <w:r w:rsidRPr="00283D73">
              <w:rPr>
                <w:rFonts w:ascii="Times New Roman" w:eastAsia="仿宋" w:hAnsi="Times New Roman" w:cs="Times New Roman" w:hint="eastAsia"/>
                <w:b/>
                <w:sz w:val="28"/>
                <w:szCs w:val="28"/>
              </w:rPr>
              <w:t>负责事项</w:t>
            </w:r>
          </w:p>
        </w:tc>
        <w:tc>
          <w:tcPr>
            <w:tcW w:w="2466" w:type="pct"/>
            <w:shd w:val="clear" w:color="auto" w:fill="D9D9D9" w:themeFill="background1" w:themeFillShade="D9"/>
            <w:vAlign w:val="center"/>
          </w:tcPr>
          <w:p w14:paraId="3ADC1FE9" w14:textId="77777777" w:rsidR="008D395D" w:rsidRPr="00283D73" w:rsidRDefault="008D395D" w:rsidP="00CD2305">
            <w:pPr>
              <w:spacing w:line="500" w:lineRule="exact"/>
              <w:jc w:val="center"/>
              <w:rPr>
                <w:rFonts w:ascii="Times New Roman" w:eastAsia="仿宋" w:hAnsi="Times New Roman" w:cs="Times New Roman"/>
                <w:b/>
                <w:sz w:val="28"/>
                <w:szCs w:val="28"/>
              </w:rPr>
            </w:pPr>
            <w:r w:rsidRPr="00283D73">
              <w:rPr>
                <w:rFonts w:ascii="Times New Roman" w:eastAsia="仿宋" w:hAnsi="Times New Roman" w:cs="Times New Roman" w:hint="eastAsia"/>
                <w:b/>
                <w:sz w:val="28"/>
                <w:szCs w:val="28"/>
              </w:rPr>
              <w:t>联系方式</w:t>
            </w:r>
          </w:p>
        </w:tc>
      </w:tr>
      <w:tr w:rsidR="008D395D" w:rsidRPr="00283D73" w14:paraId="7C25E686" w14:textId="77777777" w:rsidTr="007076F6">
        <w:trPr>
          <w:jc w:val="center"/>
        </w:trPr>
        <w:tc>
          <w:tcPr>
            <w:tcW w:w="1416" w:type="pct"/>
            <w:vMerge w:val="restart"/>
            <w:vAlign w:val="center"/>
          </w:tcPr>
          <w:p w14:paraId="6E2647C2" w14:textId="77777777" w:rsidR="008D395D" w:rsidRPr="00283D73" w:rsidRDefault="00BA2DE3" w:rsidP="007076F6">
            <w:pPr>
              <w:spacing w:line="500" w:lineRule="exact"/>
              <w:jc w:val="center"/>
              <w:rPr>
                <w:rFonts w:ascii="Times New Roman" w:eastAsia="仿宋" w:hAnsi="Times New Roman" w:cs="Times New Roman"/>
                <w:sz w:val="28"/>
                <w:szCs w:val="28"/>
              </w:rPr>
            </w:pPr>
            <w:r w:rsidRPr="00283D73">
              <w:rPr>
                <w:rFonts w:ascii="Times New Roman" w:eastAsia="仿宋" w:hAnsi="Times New Roman" w:cs="Times New Roman" w:hint="eastAsia"/>
                <w:sz w:val="28"/>
                <w:szCs w:val="28"/>
              </w:rPr>
              <w:t>北京证券交易所</w:t>
            </w:r>
          </w:p>
        </w:tc>
        <w:tc>
          <w:tcPr>
            <w:tcW w:w="1118" w:type="pct"/>
            <w:vAlign w:val="center"/>
          </w:tcPr>
          <w:p w14:paraId="4D9BD2D0" w14:textId="77777777" w:rsidR="008D395D" w:rsidRPr="00283D73" w:rsidRDefault="008D395D" w:rsidP="007076F6">
            <w:pPr>
              <w:spacing w:line="500" w:lineRule="exact"/>
              <w:jc w:val="center"/>
              <w:rPr>
                <w:rFonts w:ascii="Times New Roman" w:eastAsia="仿宋" w:hAnsi="Times New Roman" w:cs="Times New Roman"/>
                <w:sz w:val="28"/>
                <w:szCs w:val="28"/>
              </w:rPr>
            </w:pPr>
            <w:r w:rsidRPr="00283D73">
              <w:rPr>
                <w:rFonts w:ascii="Times New Roman" w:eastAsia="仿宋" w:hAnsi="Times New Roman" w:cs="Times New Roman" w:hint="eastAsia"/>
                <w:sz w:val="28"/>
                <w:szCs w:val="28"/>
              </w:rPr>
              <w:t>发行承销相关事项</w:t>
            </w:r>
          </w:p>
        </w:tc>
        <w:tc>
          <w:tcPr>
            <w:tcW w:w="2466" w:type="pct"/>
            <w:vAlign w:val="center"/>
          </w:tcPr>
          <w:p w14:paraId="6DF360C8" w14:textId="77777777" w:rsidR="008D395D" w:rsidRPr="00283D73" w:rsidRDefault="008D395D" w:rsidP="00CD2305">
            <w:pPr>
              <w:spacing w:line="500" w:lineRule="exact"/>
              <w:rPr>
                <w:rFonts w:ascii="Times New Roman" w:eastAsia="仿宋" w:hAnsi="Times New Roman" w:cs="Times New Roman"/>
                <w:sz w:val="28"/>
                <w:szCs w:val="28"/>
              </w:rPr>
            </w:pPr>
            <w:r w:rsidRPr="00283D73">
              <w:rPr>
                <w:rFonts w:ascii="Times New Roman" w:eastAsia="仿宋" w:hAnsi="Times New Roman" w:cs="Times New Roman" w:hint="eastAsia"/>
                <w:sz w:val="28"/>
                <w:szCs w:val="28"/>
              </w:rPr>
              <w:t>电话：</w:t>
            </w:r>
            <w:r w:rsidRPr="00283D73">
              <w:rPr>
                <w:rFonts w:ascii="Times New Roman" w:eastAsia="仿宋" w:hAnsi="Times New Roman" w:cs="Times New Roman"/>
                <w:sz w:val="28"/>
                <w:szCs w:val="28"/>
              </w:rPr>
              <w:t>010-63889546</w:t>
            </w:r>
            <w:r w:rsidRPr="00283D73">
              <w:rPr>
                <w:rFonts w:ascii="Times New Roman" w:eastAsia="仿宋" w:hAnsi="Times New Roman" w:cs="Times New Roman" w:hint="eastAsia"/>
                <w:sz w:val="28"/>
                <w:szCs w:val="28"/>
              </w:rPr>
              <w:t>；</w:t>
            </w:r>
          </w:p>
          <w:p w14:paraId="2CD4D616" w14:textId="7D988C4A" w:rsidR="008D395D" w:rsidRPr="00283D73" w:rsidRDefault="008D395D" w:rsidP="00B5047E">
            <w:pPr>
              <w:spacing w:line="500" w:lineRule="exact"/>
              <w:rPr>
                <w:rFonts w:ascii="Times New Roman" w:eastAsia="仿宋" w:hAnsi="Times New Roman" w:cs="Times New Roman"/>
                <w:sz w:val="28"/>
                <w:szCs w:val="28"/>
              </w:rPr>
            </w:pPr>
            <w:r w:rsidRPr="00283D73">
              <w:rPr>
                <w:rFonts w:ascii="Times New Roman" w:eastAsia="仿宋" w:hAnsi="Times New Roman" w:cs="Times New Roman" w:hint="eastAsia"/>
                <w:sz w:val="28"/>
                <w:szCs w:val="28"/>
              </w:rPr>
              <w:t>邮箱：</w:t>
            </w:r>
            <w:r w:rsidRPr="00283D73">
              <w:rPr>
                <w:rFonts w:ascii="Times New Roman" w:eastAsia="仿宋" w:hAnsi="Times New Roman" w:cs="Times New Roman"/>
                <w:sz w:val="28"/>
                <w:szCs w:val="28"/>
              </w:rPr>
              <w:t>cxzx@</w:t>
            </w:r>
            <w:r w:rsidR="00B5047E">
              <w:rPr>
                <w:rFonts w:ascii="Times New Roman" w:eastAsia="仿宋" w:hAnsi="Times New Roman" w:cs="Times New Roman"/>
                <w:sz w:val="28"/>
                <w:szCs w:val="28"/>
              </w:rPr>
              <w:t>bse</w:t>
            </w:r>
            <w:r w:rsidRPr="00283D73">
              <w:rPr>
                <w:rFonts w:ascii="Times New Roman" w:eastAsia="仿宋" w:hAnsi="Times New Roman" w:cs="Times New Roman"/>
                <w:sz w:val="28"/>
                <w:szCs w:val="28"/>
              </w:rPr>
              <w:t>.cn</w:t>
            </w:r>
          </w:p>
        </w:tc>
      </w:tr>
      <w:tr w:rsidR="008D395D" w:rsidRPr="0052173B" w14:paraId="448615FA" w14:textId="77777777" w:rsidTr="007076F6">
        <w:trPr>
          <w:jc w:val="center"/>
        </w:trPr>
        <w:tc>
          <w:tcPr>
            <w:tcW w:w="1416" w:type="pct"/>
            <w:vMerge/>
            <w:vAlign w:val="center"/>
          </w:tcPr>
          <w:p w14:paraId="5509AF65" w14:textId="77777777" w:rsidR="008D395D" w:rsidRPr="00283D73" w:rsidRDefault="008D395D" w:rsidP="00CD2305">
            <w:pPr>
              <w:spacing w:line="500" w:lineRule="exact"/>
              <w:rPr>
                <w:rFonts w:ascii="Times New Roman" w:eastAsia="仿宋" w:hAnsi="Times New Roman" w:cs="Times New Roman"/>
                <w:sz w:val="28"/>
                <w:szCs w:val="28"/>
              </w:rPr>
            </w:pPr>
          </w:p>
        </w:tc>
        <w:tc>
          <w:tcPr>
            <w:tcW w:w="1118" w:type="pct"/>
            <w:vAlign w:val="center"/>
          </w:tcPr>
          <w:p w14:paraId="6F9A9453" w14:textId="77777777" w:rsidR="008D395D" w:rsidRPr="00283D73" w:rsidRDefault="008D395D" w:rsidP="007076F6">
            <w:pPr>
              <w:spacing w:line="500" w:lineRule="exact"/>
              <w:jc w:val="center"/>
              <w:rPr>
                <w:rFonts w:ascii="Times New Roman" w:eastAsia="仿宋" w:hAnsi="Times New Roman" w:cs="Times New Roman"/>
                <w:sz w:val="28"/>
                <w:szCs w:val="28"/>
              </w:rPr>
            </w:pPr>
            <w:r w:rsidRPr="00283D73">
              <w:rPr>
                <w:rFonts w:ascii="Times New Roman" w:eastAsia="仿宋" w:hAnsi="Times New Roman" w:cs="Times New Roman" w:hint="eastAsia"/>
                <w:sz w:val="28"/>
                <w:szCs w:val="28"/>
              </w:rPr>
              <w:t>路演相关</w:t>
            </w:r>
            <w:r w:rsidRPr="00283D73">
              <w:rPr>
                <w:rFonts w:ascii="Times New Roman" w:eastAsia="仿宋" w:hAnsi="Times New Roman" w:cs="Times New Roman"/>
                <w:sz w:val="28"/>
                <w:szCs w:val="28"/>
              </w:rPr>
              <w:t>事项</w:t>
            </w:r>
          </w:p>
        </w:tc>
        <w:tc>
          <w:tcPr>
            <w:tcW w:w="2466" w:type="pct"/>
            <w:vAlign w:val="center"/>
          </w:tcPr>
          <w:p w14:paraId="18391DCE" w14:textId="77777777" w:rsidR="008D395D" w:rsidRPr="00283D73" w:rsidRDefault="008D395D" w:rsidP="00CD2305">
            <w:pPr>
              <w:spacing w:line="500" w:lineRule="exact"/>
              <w:rPr>
                <w:rFonts w:ascii="Times New Roman" w:eastAsia="仿宋" w:hAnsi="Times New Roman" w:cs="Times New Roman"/>
                <w:sz w:val="28"/>
                <w:szCs w:val="28"/>
              </w:rPr>
            </w:pPr>
            <w:r w:rsidRPr="00283D73">
              <w:rPr>
                <w:rFonts w:ascii="Times New Roman" w:eastAsia="仿宋" w:hAnsi="Times New Roman" w:cs="Times New Roman" w:hint="eastAsia"/>
                <w:sz w:val="28"/>
                <w:szCs w:val="28"/>
              </w:rPr>
              <w:t>电话：</w:t>
            </w:r>
            <w:r w:rsidRPr="00283D73">
              <w:rPr>
                <w:rFonts w:ascii="Times New Roman" w:eastAsia="仿宋" w:hAnsi="Times New Roman" w:cs="Times New Roman"/>
                <w:sz w:val="28"/>
                <w:szCs w:val="28"/>
              </w:rPr>
              <w:t>010-63889551</w:t>
            </w:r>
            <w:r w:rsidRPr="00283D73">
              <w:rPr>
                <w:rFonts w:ascii="Times New Roman" w:eastAsia="仿宋" w:hAnsi="Times New Roman" w:cs="Times New Roman" w:hint="eastAsia"/>
                <w:sz w:val="28"/>
                <w:szCs w:val="28"/>
              </w:rPr>
              <w:t>；</w:t>
            </w:r>
          </w:p>
          <w:p w14:paraId="62391FCE" w14:textId="505FDAC6" w:rsidR="008D395D" w:rsidRPr="0052173B" w:rsidRDefault="008D395D" w:rsidP="00B5047E">
            <w:pPr>
              <w:spacing w:line="500" w:lineRule="exact"/>
              <w:rPr>
                <w:rFonts w:ascii="Times New Roman" w:eastAsia="仿宋" w:hAnsi="Times New Roman" w:cs="Times New Roman"/>
                <w:sz w:val="28"/>
                <w:szCs w:val="28"/>
              </w:rPr>
            </w:pPr>
            <w:r w:rsidRPr="00283D73">
              <w:rPr>
                <w:rFonts w:ascii="Times New Roman" w:eastAsia="仿宋" w:hAnsi="Times New Roman" w:cs="Times New Roman" w:hint="eastAsia"/>
                <w:sz w:val="28"/>
                <w:szCs w:val="28"/>
              </w:rPr>
              <w:t>邮箱：</w:t>
            </w:r>
            <w:r w:rsidRPr="00283D73">
              <w:rPr>
                <w:rFonts w:ascii="Times New Roman" w:eastAsia="仿宋" w:hAnsi="Times New Roman" w:cs="Times New Roman"/>
                <w:sz w:val="28"/>
                <w:szCs w:val="28"/>
              </w:rPr>
              <w:t>luyan@</w:t>
            </w:r>
            <w:r w:rsidR="00B5047E">
              <w:rPr>
                <w:rFonts w:ascii="Times New Roman" w:eastAsia="仿宋" w:hAnsi="Times New Roman" w:cs="Times New Roman"/>
                <w:sz w:val="28"/>
                <w:szCs w:val="28"/>
              </w:rPr>
              <w:t>bse</w:t>
            </w:r>
            <w:r w:rsidRPr="00283D73">
              <w:rPr>
                <w:rFonts w:ascii="Times New Roman" w:eastAsia="仿宋" w:hAnsi="Times New Roman" w:cs="Times New Roman"/>
                <w:sz w:val="28"/>
                <w:szCs w:val="28"/>
              </w:rPr>
              <w:t>.cn</w:t>
            </w:r>
          </w:p>
        </w:tc>
      </w:tr>
    </w:tbl>
    <w:p w14:paraId="6705E020" w14:textId="77777777" w:rsidR="008D395D" w:rsidRDefault="008D395D" w:rsidP="008D395D">
      <w:pPr>
        <w:spacing w:line="360" w:lineRule="auto"/>
        <w:ind w:right="1440"/>
        <w:rPr>
          <w:rFonts w:ascii="仿宋" w:eastAsia="仿宋" w:hAnsi="仿宋"/>
          <w:color w:val="000000"/>
          <w:sz w:val="32"/>
          <w:szCs w:val="32"/>
        </w:rPr>
      </w:pPr>
    </w:p>
    <w:p w14:paraId="3CD1A3E3" w14:textId="168E5FB5" w:rsidR="00982678" w:rsidRPr="0074404B" w:rsidRDefault="00982678" w:rsidP="00AD1CE8">
      <w:pPr>
        <w:widowControl/>
        <w:jc w:val="left"/>
        <w:rPr>
          <w:rFonts w:ascii="Times New Roman" w:eastAsia="仿宋" w:hAnsi="Times New Roman" w:cs="Times New Roman"/>
          <w:sz w:val="32"/>
          <w:szCs w:val="32"/>
        </w:rPr>
      </w:pPr>
    </w:p>
    <w:sectPr w:rsidR="00982678" w:rsidRPr="0074404B" w:rsidSect="002160B8">
      <w:footerReference w:type="even" r:id="rId6"/>
      <w:footerReference w:type="default" r:id="rId7"/>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FA709" w14:textId="77777777" w:rsidR="00EF4FC6" w:rsidRDefault="00EF4FC6" w:rsidP="0032176E">
      <w:r>
        <w:separator/>
      </w:r>
    </w:p>
  </w:endnote>
  <w:endnote w:type="continuationSeparator" w:id="0">
    <w:p w14:paraId="051FB117" w14:textId="77777777" w:rsidR="00EF4FC6" w:rsidRDefault="00EF4FC6" w:rsidP="0032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355795"/>
      <w:docPartObj>
        <w:docPartGallery w:val="Page Numbers (Bottom of Page)"/>
        <w:docPartUnique/>
      </w:docPartObj>
    </w:sdtPr>
    <w:sdtEndPr>
      <w:rPr>
        <w:rFonts w:asciiTheme="minorEastAsia" w:hAnsiTheme="minorEastAsia"/>
        <w:sz w:val="28"/>
        <w:szCs w:val="28"/>
      </w:rPr>
    </w:sdtEndPr>
    <w:sdtContent>
      <w:p w14:paraId="0E7C9BDA" w14:textId="3B69FF2E" w:rsidR="002160B8" w:rsidRPr="002160B8" w:rsidRDefault="002160B8">
        <w:pPr>
          <w:pStyle w:val="a4"/>
          <w:rPr>
            <w:rFonts w:asciiTheme="minorEastAsia" w:hAnsiTheme="minorEastAsia"/>
            <w:sz w:val="28"/>
            <w:szCs w:val="28"/>
          </w:rPr>
        </w:pPr>
        <w:r w:rsidRPr="002160B8">
          <w:rPr>
            <w:rFonts w:asciiTheme="minorEastAsia" w:hAnsiTheme="minorEastAsia"/>
            <w:sz w:val="28"/>
            <w:szCs w:val="28"/>
          </w:rPr>
          <w:fldChar w:fldCharType="begin"/>
        </w:r>
        <w:r w:rsidRPr="002160B8">
          <w:rPr>
            <w:rFonts w:asciiTheme="minorEastAsia" w:hAnsiTheme="minorEastAsia"/>
            <w:sz w:val="28"/>
            <w:szCs w:val="28"/>
          </w:rPr>
          <w:instrText>PAGE   \* MERGEFORMAT</w:instrText>
        </w:r>
        <w:r w:rsidRPr="002160B8">
          <w:rPr>
            <w:rFonts w:asciiTheme="minorEastAsia" w:hAnsiTheme="minorEastAsia"/>
            <w:sz w:val="28"/>
            <w:szCs w:val="28"/>
          </w:rPr>
          <w:fldChar w:fldCharType="separate"/>
        </w:r>
        <w:r w:rsidR="002C1268" w:rsidRPr="002C1268">
          <w:rPr>
            <w:rFonts w:asciiTheme="minorEastAsia" w:hAnsiTheme="minorEastAsia"/>
            <w:noProof/>
            <w:sz w:val="28"/>
            <w:szCs w:val="28"/>
            <w:lang w:val="zh-CN"/>
          </w:rPr>
          <w:t>-</w:t>
        </w:r>
        <w:r w:rsidR="002C1268">
          <w:rPr>
            <w:rFonts w:asciiTheme="minorEastAsia" w:hAnsiTheme="minorEastAsia"/>
            <w:noProof/>
            <w:sz w:val="28"/>
            <w:szCs w:val="28"/>
          </w:rPr>
          <w:t xml:space="preserve"> 14 -</w:t>
        </w:r>
        <w:r w:rsidRPr="002160B8">
          <w:rPr>
            <w:rFonts w:asciiTheme="minorEastAsia" w:hAnsiTheme="minorEastAsia"/>
            <w:sz w:val="28"/>
            <w:szCs w:val="28"/>
          </w:rPr>
          <w:fldChar w:fldCharType="end"/>
        </w:r>
      </w:p>
    </w:sdtContent>
  </w:sdt>
  <w:p w14:paraId="0836B7CD" w14:textId="77777777" w:rsidR="002160B8" w:rsidRDefault="002160B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218558"/>
      <w:docPartObj>
        <w:docPartGallery w:val="Page Numbers (Bottom of Page)"/>
        <w:docPartUnique/>
      </w:docPartObj>
    </w:sdtPr>
    <w:sdtEndPr>
      <w:rPr>
        <w:rFonts w:asciiTheme="minorEastAsia" w:hAnsiTheme="minorEastAsia"/>
        <w:sz w:val="28"/>
        <w:szCs w:val="28"/>
      </w:rPr>
    </w:sdtEndPr>
    <w:sdtContent>
      <w:p w14:paraId="0BA135F0" w14:textId="6436FC46" w:rsidR="002160B8" w:rsidRPr="002160B8" w:rsidRDefault="002160B8">
        <w:pPr>
          <w:pStyle w:val="a4"/>
          <w:jc w:val="right"/>
          <w:rPr>
            <w:rFonts w:asciiTheme="minorEastAsia" w:hAnsiTheme="minorEastAsia"/>
            <w:sz w:val="28"/>
            <w:szCs w:val="28"/>
          </w:rPr>
        </w:pPr>
        <w:r w:rsidRPr="002160B8">
          <w:rPr>
            <w:rFonts w:asciiTheme="minorEastAsia" w:hAnsiTheme="minorEastAsia"/>
            <w:sz w:val="28"/>
            <w:szCs w:val="28"/>
          </w:rPr>
          <w:fldChar w:fldCharType="begin"/>
        </w:r>
        <w:r w:rsidRPr="002160B8">
          <w:rPr>
            <w:rFonts w:asciiTheme="minorEastAsia" w:hAnsiTheme="minorEastAsia"/>
            <w:sz w:val="28"/>
            <w:szCs w:val="28"/>
          </w:rPr>
          <w:instrText>PAGE   \* MERGEFORMAT</w:instrText>
        </w:r>
        <w:r w:rsidRPr="002160B8">
          <w:rPr>
            <w:rFonts w:asciiTheme="minorEastAsia" w:hAnsiTheme="minorEastAsia"/>
            <w:sz w:val="28"/>
            <w:szCs w:val="28"/>
          </w:rPr>
          <w:fldChar w:fldCharType="separate"/>
        </w:r>
        <w:r w:rsidR="002C1268" w:rsidRPr="002C1268">
          <w:rPr>
            <w:rFonts w:asciiTheme="minorEastAsia" w:hAnsiTheme="minorEastAsia"/>
            <w:noProof/>
            <w:sz w:val="28"/>
            <w:szCs w:val="28"/>
            <w:lang w:val="zh-CN"/>
          </w:rPr>
          <w:t>-</w:t>
        </w:r>
        <w:r w:rsidR="002C1268">
          <w:rPr>
            <w:rFonts w:asciiTheme="minorEastAsia" w:hAnsiTheme="minorEastAsia"/>
            <w:noProof/>
            <w:sz w:val="28"/>
            <w:szCs w:val="28"/>
          </w:rPr>
          <w:t xml:space="preserve"> 1 -</w:t>
        </w:r>
        <w:r w:rsidRPr="002160B8">
          <w:rPr>
            <w:rFonts w:asciiTheme="minorEastAsia" w:hAnsiTheme="minorEastAsia"/>
            <w:sz w:val="28"/>
            <w:szCs w:val="28"/>
          </w:rPr>
          <w:fldChar w:fldCharType="end"/>
        </w:r>
      </w:p>
    </w:sdtContent>
  </w:sdt>
  <w:p w14:paraId="0204D466" w14:textId="77777777" w:rsidR="00993931" w:rsidRDefault="009939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1F2C3" w14:textId="77777777" w:rsidR="00EF4FC6" w:rsidRDefault="00EF4FC6" w:rsidP="0032176E">
      <w:r>
        <w:separator/>
      </w:r>
    </w:p>
  </w:footnote>
  <w:footnote w:type="continuationSeparator" w:id="0">
    <w:p w14:paraId="58B350A4" w14:textId="77777777" w:rsidR="00EF4FC6" w:rsidRDefault="00EF4FC6" w:rsidP="00321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9C"/>
    <w:rsid w:val="00007215"/>
    <w:rsid w:val="00077C3C"/>
    <w:rsid w:val="0009188A"/>
    <w:rsid w:val="000A2B7D"/>
    <w:rsid w:val="000B68B8"/>
    <w:rsid w:val="000E2679"/>
    <w:rsid w:val="000E2EBD"/>
    <w:rsid w:val="00105038"/>
    <w:rsid w:val="00111315"/>
    <w:rsid w:val="00123B18"/>
    <w:rsid w:val="00132348"/>
    <w:rsid w:val="00175586"/>
    <w:rsid w:val="00186D70"/>
    <w:rsid w:val="001A487E"/>
    <w:rsid w:val="001E2AAB"/>
    <w:rsid w:val="00200375"/>
    <w:rsid w:val="002016AB"/>
    <w:rsid w:val="00204576"/>
    <w:rsid w:val="002160B8"/>
    <w:rsid w:val="002406A1"/>
    <w:rsid w:val="00260099"/>
    <w:rsid w:val="00283D73"/>
    <w:rsid w:val="00293462"/>
    <w:rsid w:val="002C1268"/>
    <w:rsid w:val="00316DE1"/>
    <w:rsid w:val="0032176E"/>
    <w:rsid w:val="0033664B"/>
    <w:rsid w:val="00342AA0"/>
    <w:rsid w:val="003466C4"/>
    <w:rsid w:val="003C4973"/>
    <w:rsid w:val="003E0C56"/>
    <w:rsid w:val="003E4AED"/>
    <w:rsid w:val="0040237B"/>
    <w:rsid w:val="00416913"/>
    <w:rsid w:val="00483DC4"/>
    <w:rsid w:val="00493972"/>
    <w:rsid w:val="00496F1D"/>
    <w:rsid w:val="004C07CF"/>
    <w:rsid w:val="004C48B7"/>
    <w:rsid w:val="004D2D01"/>
    <w:rsid w:val="00512DF8"/>
    <w:rsid w:val="005A26EF"/>
    <w:rsid w:val="005D4877"/>
    <w:rsid w:val="00677865"/>
    <w:rsid w:val="006859D7"/>
    <w:rsid w:val="006919B4"/>
    <w:rsid w:val="006A05CB"/>
    <w:rsid w:val="006C5214"/>
    <w:rsid w:val="006E314B"/>
    <w:rsid w:val="007076F6"/>
    <w:rsid w:val="00717F1F"/>
    <w:rsid w:val="007213DB"/>
    <w:rsid w:val="00731D5F"/>
    <w:rsid w:val="0074404B"/>
    <w:rsid w:val="00745721"/>
    <w:rsid w:val="007869E1"/>
    <w:rsid w:val="0079499D"/>
    <w:rsid w:val="007962A4"/>
    <w:rsid w:val="007B0A1B"/>
    <w:rsid w:val="007C04E0"/>
    <w:rsid w:val="007C4118"/>
    <w:rsid w:val="0082031F"/>
    <w:rsid w:val="00852149"/>
    <w:rsid w:val="00865BDA"/>
    <w:rsid w:val="00867477"/>
    <w:rsid w:val="008819A8"/>
    <w:rsid w:val="008A17EE"/>
    <w:rsid w:val="008D395D"/>
    <w:rsid w:val="008F4800"/>
    <w:rsid w:val="00935D36"/>
    <w:rsid w:val="009667CC"/>
    <w:rsid w:val="00967782"/>
    <w:rsid w:val="00982678"/>
    <w:rsid w:val="00993931"/>
    <w:rsid w:val="00A037BC"/>
    <w:rsid w:val="00A269E6"/>
    <w:rsid w:val="00A72816"/>
    <w:rsid w:val="00AA4CDA"/>
    <w:rsid w:val="00AD1CE8"/>
    <w:rsid w:val="00AF5E71"/>
    <w:rsid w:val="00B073DB"/>
    <w:rsid w:val="00B10ECC"/>
    <w:rsid w:val="00B5047E"/>
    <w:rsid w:val="00BA2DE3"/>
    <w:rsid w:val="00BC6430"/>
    <w:rsid w:val="00BD0301"/>
    <w:rsid w:val="00C141C3"/>
    <w:rsid w:val="00C37831"/>
    <w:rsid w:val="00C50E9C"/>
    <w:rsid w:val="00C56551"/>
    <w:rsid w:val="00C70231"/>
    <w:rsid w:val="00CC350C"/>
    <w:rsid w:val="00D25BFF"/>
    <w:rsid w:val="00D573C4"/>
    <w:rsid w:val="00D70B35"/>
    <w:rsid w:val="00DC011B"/>
    <w:rsid w:val="00DC3C18"/>
    <w:rsid w:val="00DF4E4E"/>
    <w:rsid w:val="00E04168"/>
    <w:rsid w:val="00E94EC2"/>
    <w:rsid w:val="00EA7DEC"/>
    <w:rsid w:val="00EB1FF2"/>
    <w:rsid w:val="00EE2AEF"/>
    <w:rsid w:val="00EE4D92"/>
    <w:rsid w:val="00EF4FC6"/>
    <w:rsid w:val="00EF6CDF"/>
    <w:rsid w:val="00F036B5"/>
    <w:rsid w:val="00F109C4"/>
    <w:rsid w:val="00F27AF5"/>
    <w:rsid w:val="00F90E4B"/>
    <w:rsid w:val="00FC1ED6"/>
    <w:rsid w:val="00FF53B0"/>
    <w:rsid w:val="00FF6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A0048"/>
  <w15:chartTrackingRefBased/>
  <w15:docId w15:val="{CF39AE3B-B18D-4A7D-B729-E3F3DF0B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76E"/>
    <w:pPr>
      <w:widowControl w:val="0"/>
      <w:jc w:val="both"/>
    </w:pPr>
  </w:style>
  <w:style w:type="paragraph" w:styleId="1">
    <w:name w:val="heading 1"/>
    <w:basedOn w:val="a"/>
    <w:next w:val="a"/>
    <w:link w:val="1Char"/>
    <w:uiPriority w:val="9"/>
    <w:qFormat/>
    <w:rsid w:val="0032176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2176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1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176E"/>
    <w:rPr>
      <w:sz w:val="18"/>
      <w:szCs w:val="18"/>
    </w:rPr>
  </w:style>
  <w:style w:type="paragraph" w:styleId="a4">
    <w:name w:val="footer"/>
    <w:basedOn w:val="a"/>
    <w:link w:val="Char0"/>
    <w:uiPriority w:val="99"/>
    <w:unhideWhenUsed/>
    <w:rsid w:val="0032176E"/>
    <w:pPr>
      <w:tabs>
        <w:tab w:val="center" w:pos="4153"/>
        <w:tab w:val="right" w:pos="8306"/>
      </w:tabs>
      <w:snapToGrid w:val="0"/>
      <w:jc w:val="left"/>
    </w:pPr>
    <w:rPr>
      <w:sz w:val="18"/>
      <w:szCs w:val="18"/>
    </w:rPr>
  </w:style>
  <w:style w:type="character" w:customStyle="1" w:styleId="Char0">
    <w:name w:val="页脚 Char"/>
    <w:basedOn w:val="a0"/>
    <w:link w:val="a4"/>
    <w:uiPriority w:val="99"/>
    <w:rsid w:val="0032176E"/>
    <w:rPr>
      <w:sz w:val="18"/>
      <w:szCs w:val="18"/>
    </w:rPr>
  </w:style>
  <w:style w:type="paragraph" w:customStyle="1" w:styleId="a5">
    <w:name w:val="黑体标题"/>
    <w:basedOn w:val="1"/>
    <w:next w:val="a"/>
    <w:link w:val="Char1"/>
    <w:qFormat/>
    <w:rsid w:val="0032176E"/>
    <w:pPr>
      <w:spacing w:before="0" w:after="0" w:line="560" w:lineRule="exact"/>
      <w:ind w:firstLineChars="200" w:firstLine="200"/>
    </w:pPr>
    <w:rPr>
      <w:rFonts w:ascii="Times New Roman" w:eastAsia="黑体" w:hAnsi="Times New Roman"/>
      <w:b w:val="0"/>
      <w:sz w:val="32"/>
      <w:szCs w:val="32"/>
    </w:rPr>
  </w:style>
  <w:style w:type="paragraph" w:customStyle="1" w:styleId="a6">
    <w:name w:val="楷体标题"/>
    <w:basedOn w:val="2"/>
    <w:next w:val="a"/>
    <w:link w:val="Char2"/>
    <w:qFormat/>
    <w:rsid w:val="0032176E"/>
    <w:pPr>
      <w:spacing w:before="0" w:after="0" w:line="560" w:lineRule="exact"/>
      <w:ind w:firstLineChars="200" w:firstLine="200"/>
    </w:pPr>
    <w:rPr>
      <w:rFonts w:ascii="Times New Roman" w:eastAsia="楷体" w:hAnsi="Times New Roman"/>
    </w:rPr>
  </w:style>
  <w:style w:type="character" w:customStyle="1" w:styleId="1Char">
    <w:name w:val="标题 1 Char"/>
    <w:basedOn w:val="a0"/>
    <w:link w:val="1"/>
    <w:uiPriority w:val="9"/>
    <w:rsid w:val="0032176E"/>
    <w:rPr>
      <w:b/>
      <w:bCs/>
      <w:kern w:val="44"/>
      <w:sz w:val="44"/>
      <w:szCs w:val="44"/>
    </w:rPr>
  </w:style>
  <w:style w:type="character" w:customStyle="1" w:styleId="Char1">
    <w:name w:val="黑体标题 Char"/>
    <w:basedOn w:val="1Char"/>
    <w:link w:val="a5"/>
    <w:rsid w:val="0032176E"/>
    <w:rPr>
      <w:rFonts w:ascii="Times New Roman" w:eastAsia="黑体" w:hAnsi="Times New Roman"/>
      <w:b w:val="0"/>
      <w:bCs/>
      <w:kern w:val="44"/>
      <w:sz w:val="32"/>
      <w:szCs w:val="32"/>
    </w:rPr>
  </w:style>
  <w:style w:type="table" w:styleId="a7">
    <w:name w:val="Table Grid"/>
    <w:basedOn w:val="a1"/>
    <w:uiPriority w:val="39"/>
    <w:qFormat/>
    <w:rsid w:val="00342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32176E"/>
    <w:rPr>
      <w:rFonts w:asciiTheme="majorHAnsi" w:eastAsiaTheme="majorEastAsia" w:hAnsiTheme="majorHAnsi" w:cstheme="majorBidi"/>
      <w:b/>
      <w:bCs/>
      <w:sz w:val="32"/>
      <w:szCs w:val="32"/>
    </w:rPr>
  </w:style>
  <w:style w:type="character" w:customStyle="1" w:styleId="Char2">
    <w:name w:val="楷体标题 Char"/>
    <w:basedOn w:val="2Char"/>
    <w:link w:val="a6"/>
    <w:rsid w:val="0032176E"/>
    <w:rPr>
      <w:rFonts w:ascii="Times New Roman" w:eastAsia="楷体" w:hAnsi="Times New Roman" w:cstheme="majorBidi"/>
      <w:b/>
      <w:bCs/>
      <w:sz w:val="32"/>
      <w:szCs w:val="32"/>
    </w:rPr>
  </w:style>
  <w:style w:type="paragraph" w:styleId="a8">
    <w:name w:val="Balloon Text"/>
    <w:basedOn w:val="a"/>
    <w:link w:val="Char3"/>
    <w:uiPriority w:val="99"/>
    <w:semiHidden/>
    <w:unhideWhenUsed/>
    <w:rsid w:val="00316DE1"/>
    <w:rPr>
      <w:sz w:val="18"/>
      <w:szCs w:val="18"/>
    </w:rPr>
  </w:style>
  <w:style w:type="character" w:customStyle="1" w:styleId="Char3">
    <w:name w:val="批注框文本 Char"/>
    <w:basedOn w:val="a0"/>
    <w:link w:val="a8"/>
    <w:uiPriority w:val="99"/>
    <w:semiHidden/>
    <w:rsid w:val="00316DE1"/>
    <w:rPr>
      <w:sz w:val="18"/>
      <w:szCs w:val="18"/>
    </w:rPr>
  </w:style>
  <w:style w:type="table" w:customStyle="1" w:styleId="6">
    <w:name w:val="网格型6"/>
    <w:basedOn w:val="a1"/>
    <w:next w:val="a7"/>
    <w:uiPriority w:val="39"/>
    <w:qFormat/>
    <w:rsid w:val="008D39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DF4E4E"/>
    <w:rPr>
      <w:sz w:val="21"/>
      <w:szCs w:val="21"/>
    </w:rPr>
  </w:style>
  <w:style w:type="paragraph" w:styleId="aa">
    <w:name w:val="annotation text"/>
    <w:basedOn w:val="a"/>
    <w:link w:val="Char4"/>
    <w:uiPriority w:val="99"/>
    <w:semiHidden/>
    <w:unhideWhenUsed/>
    <w:rsid w:val="00DF4E4E"/>
    <w:pPr>
      <w:jc w:val="left"/>
    </w:pPr>
  </w:style>
  <w:style w:type="character" w:customStyle="1" w:styleId="Char4">
    <w:name w:val="批注文字 Char"/>
    <w:basedOn w:val="a0"/>
    <w:link w:val="aa"/>
    <w:uiPriority w:val="99"/>
    <w:semiHidden/>
    <w:rsid w:val="00DF4E4E"/>
  </w:style>
  <w:style w:type="paragraph" w:styleId="ab">
    <w:name w:val="annotation subject"/>
    <w:basedOn w:val="aa"/>
    <w:next w:val="aa"/>
    <w:link w:val="Char5"/>
    <w:uiPriority w:val="99"/>
    <w:semiHidden/>
    <w:unhideWhenUsed/>
    <w:rsid w:val="00DF4E4E"/>
    <w:rPr>
      <w:b/>
      <w:bCs/>
    </w:rPr>
  </w:style>
  <w:style w:type="character" w:customStyle="1" w:styleId="Char5">
    <w:name w:val="批注主题 Char"/>
    <w:basedOn w:val="Char4"/>
    <w:link w:val="ab"/>
    <w:uiPriority w:val="99"/>
    <w:semiHidden/>
    <w:rsid w:val="00DF4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2021-09-14T01:26:00Z</cp:lastPrinted>
  <dcterms:created xsi:type="dcterms:W3CDTF">2021-11-01T10:00:00Z</dcterms:created>
  <dcterms:modified xsi:type="dcterms:W3CDTF">2021-11-01T11:17:00Z</dcterms:modified>
</cp:coreProperties>
</file>