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CF9E8" w14:textId="77777777" w:rsidR="00B3198A" w:rsidRDefault="00B3198A" w:rsidP="00917245">
      <w:pPr>
        <w:spacing w:line="600" w:lineRule="exact"/>
        <w:rPr>
          <w:rFonts w:ascii="仿宋" w:eastAsia="仿宋" w:hAnsi="仿宋"/>
          <w:sz w:val="32"/>
          <w:szCs w:val="32"/>
          <w:lang w:val="x-none"/>
        </w:rPr>
      </w:pPr>
    </w:p>
    <w:p w14:paraId="53141B2C" w14:textId="77777777" w:rsidR="005D4690" w:rsidRPr="005D4690" w:rsidRDefault="005D4690" w:rsidP="00917245">
      <w:pPr>
        <w:spacing w:line="600" w:lineRule="exact"/>
        <w:jc w:val="center"/>
        <w:rPr>
          <w:rFonts w:ascii="方正大标宋简体" w:eastAsia="方正大标宋简体" w:hAnsi="仿宋"/>
          <w:sz w:val="44"/>
          <w:szCs w:val="44"/>
          <w:lang w:val="x-none"/>
        </w:rPr>
      </w:pPr>
      <w:r w:rsidRPr="005D4690">
        <w:rPr>
          <w:rFonts w:ascii="方正大标宋简体" w:eastAsia="方正大标宋简体" w:hAnsi="仿宋" w:hint="eastAsia"/>
          <w:sz w:val="44"/>
          <w:szCs w:val="44"/>
          <w:lang w:val="x-none"/>
        </w:rPr>
        <w:t>北京证券交易所自律管理听证实施细则</w:t>
      </w:r>
    </w:p>
    <w:p w14:paraId="456344CB" w14:textId="77777777" w:rsidR="005D4690" w:rsidRPr="005D4690" w:rsidRDefault="005D4690" w:rsidP="00917245">
      <w:pPr>
        <w:spacing w:line="600" w:lineRule="exact"/>
        <w:ind w:firstLineChars="200" w:firstLine="640"/>
        <w:rPr>
          <w:rFonts w:ascii="仿宋" w:eastAsia="仿宋" w:hAnsi="仿宋"/>
          <w:sz w:val="32"/>
          <w:szCs w:val="32"/>
          <w:lang w:val="x-none"/>
        </w:rPr>
      </w:pPr>
    </w:p>
    <w:p w14:paraId="689F25BF" w14:textId="3781C216" w:rsidR="005D4690" w:rsidRPr="005D4690" w:rsidRDefault="005D4690" w:rsidP="00917245">
      <w:pPr>
        <w:spacing w:line="600" w:lineRule="exact"/>
        <w:ind w:firstLineChars="200" w:firstLine="640"/>
        <w:rPr>
          <w:rFonts w:ascii="仿宋" w:eastAsia="仿宋" w:hAnsi="仿宋"/>
          <w:sz w:val="32"/>
          <w:szCs w:val="32"/>
          <w:lang w:val="x-none"/>
        </w:rPr>
      </w:pPr>
      <w:r w:rsidRPr="00CF014D">
        <w:rPr>
          <w:rFonts w:ascii="黑体" w:eastAsia="黑体" w:hAnsi="黑体" w:hint="eastAsia"/>
          <w:sz w:val="32"/>
          <w:szCs w:val="32"/>
          <w:lang w:val="x-none"/>
        </w:rPr>
        <w:t>第一条</w:t>
      </w:r>
      <w:r w:rsidR="00B3198A">
        <w:rPr>
          <w:rFonts w:ascii="仿宋" w:eastAsia="仿宋" w:hAnsi="仿宋" w:hint="eastAsia"/>
          <w:sz w:val="32"/>
          <w:szCs w:val="32"/>
          <w:lang w:val="x-none"/>
        </w:rPr>
        <w:t xml:space="preserve"> </w:t>
      </w:r>
      <w:r w:rsidR="00CF014D">
        <w:rPr>
          <w:rFonts w:ascii="仿宋" w:eastAsia="仿宋" w:hAnsi="仿宋"/>
          <w:sz w:val="32"/>
          <w:szCs w:val="32"/>
          <w:lang w:val="x-none"/>
        </w:rPr>
        <w:t xml:space="preserve"> </w:t>
      </w:r>
      <w:r w:rsidRPr="005D4690">
        <w:rPr>
          <w:rFonts w:ascii="仿宋" w:eastAsia="仿宋" w:hAnsi="仿宋" w:hint="eastAsia"/>
          <w:sz w:val="32"/>
          <w:szCs w:val="32"/>
          <w:lang w:val="x-none"/>
        </w:rPr>
        <w:t>为了规范北京证券交易所（以下简称本所）自律管理听证程序，提高自律管理的公正性和透明度，保护当事人合法权益，根据《证券交易所管理办法》《北京证券交易所股票上市规则（试行）》等相关规定，制定本细则。</w:t>
      </w:r>
    </w:p>
    <w:p w14:paraId="3C77F278" w14:textId="07FFA425" w:rsidR="005D4690" w:rsidRPr="005D4690" w:rsidRDefault="005D4690" w:rsidP="00917245">
      <w:pPr>
        <w:spacing w:line="600" w:lineRule="exact"/>
        <w:ind w:firstLineChars="200" w:firstLine="640"/>
        <w:rPr>
          <w:rFonts w:ascii="仿宋" w:eastAsia="仿宋" w:hAnsi="仿宋"/>
          <w:sz w:val="32"/>
          <w:szCs w:val="32"/>
          <w:lang w:val="x-none"/>
        </w:rPr>
      </w:pPr>
      <w:r w:rsidRPr="00CF014D">
        <w:rPr>
          <w:rFonts w:ascii="黑体" w:eastAsia="黑体" w:hAnsi="黑体" w:hint="eastAsia"/>
          <w:sz w:val="32"/>
          <w:szCs w:val="32"/>
          <w:lang w:val="x-none"/>
        </w:rPr>
        <w:t>第二条</w:t>
      </w:r>
      <w:r w:rsidR="00B3198A">
        <w:rPr>
          <w:rFonts w:ascii="仿宋" w:eastAsia="仿宋" w:hAnsi="仿宋" w:hint="eastAsia"/>
          <w:sz w:val="32"/>
          <w:szCs w:val="32"/>
          <w:lang w:val="x-none"/>
        </w:rPr>
        <w:t xml:space="preserve"> </w:t>
      </w:r>
      <w:r w:rsidR="00CF014D">
        <w:rPr>
          <w:rFonts w:ascii="仿宋" w:eastAsia="仿宋" w:hAnsi="仿宋"/>
          <w:sz w:val="32"/>
          <w:szCs w:val="32"/>
          <w:lang w:val="x-none"/>
        </w:rPr>
        <w:t xml:space="preserve"> </w:t>
      </w:r>
      <w:r w:rsidRPr="005D4690">
        <w:rPr>
          <w:rFonts w:ascii="仿宋" w:eastAsia="仿宋" w:hAnsi="仿宋" w:hint="eastAsia"/>
          <w:sz w:val="32"/>
          <w:szCs w:val="32"/>
          <w:lang w:val="x-none"/>
        </w:rPr>
        <w:t>本所在作出以下自律管理决定前，根据当事人申请举行听证会，听取当事人的陈述及申辩意见：</w:t>
      </w:r>
    </w:p>
    <w:p w14:paraId="16640DD8" w14:textId="7B7DE4AF" w:rsidR="008831FA" w:rsidRPr="00BC24F2" w:rsidRDefault="008831FA" w:rsidP="00917245">
      <w:pPr>
        <w:pStyle w:val="0"/>
        <w:spacing w:line="600" w:lineRule="exact"/>
        <w:ind w:firstLineChars="200" w:firstLine="640"/>
        <w:rPr>
          <w:rFonts w:ascii="仿宋" w:eastAsia="仿宋" w:hAnsi="仿宋" w:cs="Times New Roman"/>
          <w:color w:val="auto"/>
          <w:sz w:val="32"/>
          <w:szCs w:val="32"/>
        </w:rPr>
      </w:pPr>
      <w:r>
        <w:rPr>
          <w:rFonts w:ascii="仿宋" w:eastAsia="仿宋" w:hAnsi="仿宋" w:cs="Times New Roman"/>
          <w:color w:val="auto"/>
          <w:sz w:val="32"/>
          <w:szCs w:val="32"/>
        </w:rPr>
        <w:t>（一</w:t>
      </w:r>
      <w:r w:rsidRPr="00BC24F2">
        <w:rPr>
          <w:rFonts w:ascii="仿宋" w:eastAsia="仿宋" w:hAnsi="仿宋" w:cs="Times New Roman"/>
          <w:color w:val="auto"/>
          <w:sz w:val="32"/>
          <w:szCs w:val="32"/>
        </w:rPr>
        <w:t>）公开谴责；</w:t>
      </w:r>
    </w:p>
    <w:p w14:paraId="1773E313" w14:textId="514D0F65" w:rsidR="008831FA" w:rsidRDefault="008831FA" w:rsidP="00917245">
      <w:pPr>
        <w:pStyle w:val="0"/>
        <w:spacing w:line="600" w:lineRule="exact"/>
        <w:ind w:firstLineChars="200" w:firstLine="640"/>
        <w:rPr>
          <w:rFonts w:ascii="仿宋" w:eastAsia="仿宋" w:hAnsi="仿宋" w:cs="Times New Roman"/>
          <w:color w:val="auto"/>
          <w:sz w:val="32"/>
          <w:szCs w:val="32"/>
        </w:rPr>
      </w:pPr>
      <w:r>
        <w:rPr>
          <w:rFonts w:ascii="仿宋" w:eastAsia="仿宋" w:hAnsi="仿宋" w:cs="Times New Roman"/>
          <w:color w:val="auto"/>
          <w:sz w:val="32"/>
          <w:szCs w:val="32"/>
        </w:rPr>
        <w:t>（二</w:t>
      </w:r>
      <w:r w:rsidRPr="00BC24F2">
        <w:rPr>
          <w:rFonts w:ascii="仿宋" w:eastAsia="仿宋" w:hAnsi="仿宋" w:cs="Times New Roman"/>
          <w:color w:val="auto"/>
          <w:sz w:val="32"/>
          <w:szCs w:val="32"/>
        </w:rPr>
        <w:t>）认定不适合担任</w:t>
      </w:r>
      <w:r>
        <w:rPr>
          <w:rFonts w:ascii="仿宋" w:eastAsia="仿宋" w:hAnsi="仿宋" w:cs="Times New Roman"/>
          <w:color w:val="auto"/>
          <w:sz w:val="32"/>
          <w:szCs w:val="32"/>
        </w:rPr>
        <w:t>相关职务</w:t>
      </w:r>
      <w:r w:rsidRPr="00BC24F2">
        <w:rPr>
          <w:rFonts w:ascii="仿宋" w:eastAsia="仿宋" w:hAnsi="仿宋" w:cs="Times New Roman"/>
          <w:color w:val="auto"/>
          <w:sz w:val="32"/>
          <w:szCs w:val="32"/>
        </w:rPr>
        <w:t>；</w:t>
      </w:r>
    </w:p>
    <w:p w14:paraId="15B2BFAE" w14:textId="2C176916" w:rsidR="008831FA" w:rsidRDefault="008831FA" w:rsidP="00917245">
      <w:pPr>
        <w:pStyle w:val="0"/>
        <w:spacing w:line="600" w:lineRule="exact"/>
        <w:ind w:firstLineChars="200" w:firstLine="640"/>
        <w:rPr>
          <w:rFonts w:ascii="仿宋" w:eastAsia="仿宋" w:hAnsi="仿宋" w:cs="Times New Roman"/>
          <w:color w:val="auto"/>
          <w:sz w:val="32"/>
          <w:szCs w:val="32"/>
        </w:rPr>
      </w:pPr>
      <w:r>
        <w:rPr>
          <w:rFonts w:ascii="仿宋" w:eastAsia="仿宋" w:hAnsi="仿宋" w:cs="Times New Roman" w:hint="eastAsia"/>
          <w:color w:val="auto"/>
          <w:sz w:val="32"/>
          <w:szCs w:val="32"/>
        </w:rPr>
        <w:t>（三）</w:t>
      </w:r>
      <w:r w:rsidRPr="008918CD">
        <w:rPr>
          <w:rFonts w:ascii="仿宋" w:eastAsia="仿宋" w:hAnsi="仿宋" w:cs="Times New Roman" w:hint="eastAsia"/>
          <w:color w:val="auto"/>
          <w:sz w:val="32"/>
          <w:szCs w:val="32"/>
        </w:rPr>
        <w:t>暂不接受</w:t>
      </w:r>
      <w:r w:rsidR="004D5028">
        <w:rPr>
          <w:rFonts w:ascii="仿宋" w:eastAsia="仿宋" w:hAnsi="仿宋" w:cs="Times New Roman" w:hint="eastAsia"/>
          <w:color w:val="auto"/>
          <w:sz w:val="32"/>
          <w:szCs w:val="32"/>
        </w:rPr>
        <w:t>证券发行人</w:t>
      </w:r>
      <w:r w:rsidRPr="008918CD">
        <w:rPr>
          <w:rFonts w:ascii="仿宋" w:eastAsia="仿宋" w:hAnsi="仿宋" w:cs="Times New Roman" w:hint="eastAsia"/>
          <w:color w:val="auto"/>
          <w:sz w:val="32"/>
          <w:szCs w:val="32"/>
        </w:rPr>
        <w:t>提交的发行上市申请文件；</w:t>
      </w:r>
    </w:p>
    <w:p w14:paraId="0570239F" w14:textId="668F1EB7" w:rsidR="008831FA" w:rsidRDefault="008831FA" w:rsidP="00917245">
      <w:pPr>
        <w:pStyle w:val="0"/>
        <w:spacing w:line="600" w:lineRule="exact"/>
        <w:ind w:firstLineChars="200" w:firstLine="640"/>
        <w:rPr>
          <w:rFonts w:ascii="仿宋" w:eastAsia="仿宋" w:hAnsi="仿宋" w:cs="Times New Roman"/>
          <w:color w:val="auto"/>
          <w:sz w:val="32"/>
          <w:szCs w:val="32"/>
        </w:rPr>
      </w:pPr>
      <w:r>
        <w:rPr>
          <w:rFonts w:ascii="仿宋" w:eastAsia="仿宋" w:hAnsi="仿宋" w:cs="Times New Roman" w:hint="eastAsia"/>
          <w:color w:val="auto"/>
          <w:sz w:val="32"/>
          <w:szCs w:val="32"/>
        </w:rPr>
        <w:t>（四）</w:t>
      </w:r>
      <w:r w:rsidRPr="0013302C">
        <w:rPr>
          <w:rFonts w:ascii="仿宋" w:eastAsia="仿宋" w:hAnsi="仿宋" w:cs="Times New Roman" w:hint="eastAsia"/>
          <w:color w:val="auto"/>
          <w:sz w:val="32"/>
          <w:szCs w:val="32"/>
        </w:rPr>
        <w:t>暂不接受</w:t>
      </w:r>
      <w:r w:rsidR="00D01BA1">
        <w:rPr>
          <w:rFonts w:ascii="仿宋" w:eastAsia="仿宋" w:hAnsi="仿宋" w:cs="Times New Roman" w:hint="eastAsia"/>
          <w:color w:val="auto"/>
          <w:sz w:val="32"/>
          <w:szCs w:val="32"/>
        </w:rPr>
        <w:t>证券发行人</w:t>
      </w:r>
      <w:r w:rsidRPr="0013302C">
        <w:rPr>
          <w:rFonts w:ascii="仿宋" w:eastAsia="仿宋" w:hAnsi="仿宋" w:cs="Times New Roman" w:hint="eastAsia"/>
          <w:color w:val="auto"/>
          <w:sz w:val="32"/>
          <w:szCs w:val="32"/>
        </w:rPr>
        <w:t>控股股东、实际控制人及其控制的其他发行人提交的发行上市申请文件；</w:t>
      </w:r>
    </w:p>
    <w:p w14:paraId="3A134116" w14:textId="2C80DA08" w:rsidR="008831FA" w:rsidRDefault="008831FA" w:rsidP="00917245">
      <w:pPr>
        <w:pStyle w:val="0"/>
        <w:spacing w:line="600" w:lineRule="exact"/>
        <w:ind w:firstLineChars="200" w:firstLine="640"/>
        <w:rPr>
          <w:rFonts w:ascii="仿宋" w:eastAsia="仿宋" w:hAnsi="仿宋" w:cs="Times New Roman"/>
          <w:color w:val="auto"/>
          <w:sz w:val="32"/>
          <w:szCs w:val="32"/>
        </w:rPr>
      </w:pPr>
      <w:r>
        <w:rPr>
          <w:rFonts w:ascii="仿宋" w:eastAsia="仿宋" w:hAnsi="仿宋" w:cs="Times New Roman" w:hint="eastAsia"/>
          <w:color w:val="auto"/>
          <w:sz w:val="32"/>
          <w:szCs w:val="32"/>
        </w:rPr>
        <w:t>（五）</w:t>
      </w:r>
      <w:r>
        <w:rPr>
          <w:rStyle w:val="fontstyle01"/>
          <w:rFonts w:hint="default"/>
        </w:rPr>
        <w:t>暂不受理机构或者其从业人员出具的相关业务文件；</w:t>
      </w:r>
    </w:p>
    <w:p w14:paraId="0FB4B6EC" w14:textId="0086057B" w:rsidR="008831FA" w:rsidRDefault="008831FA" w:rsidP="00917245">
      <w:pPr>
        <w:pStyle w:val="0"/>
        <w:spacing w:line="600" w:lineRule="exact"/>
        <w:ind w:firstLineChars="200" w:firstLine="640"/>
        <w:rPr>
          <w:rFonts w:ascii="仿宋" w:eastAsia="仿宋" w:hAnsi="仿宋" w:cs="Times New Roman"/>
          <w:color w:val="auto"/>
          <w:sz w:val="32"/>
          <w:szCs w:val="32"/>
        </w:rPr>
      </w:pPr>
      <w:r>
        <w:rPr>
          <w:rFonts w:ascii="仿宋" w:eastAsia="仿宋" w:hAnsi="仿宋" w:cs="Times New Roman" w:hint="eastAsia"/>
          <w:color w:val="auto"/>
          <w:sz w:val="32"/>
          <w:szCs w:val="32"/>
        </w:rPr>
        <w:t>（六）收取惩罚性违约金</w:t>
      </w:r>
      <w:r w:rsidRPr="00A141C3">
        <w:rPr>
          <w:rFonts w:ascii="仿宋" w:eastAsia="仿宋" w:hAnsi="仿宋" w:cs="Times New Roman" w:hint="eastAsia"/>
          <w:color w:val="auto"/>
          <w:sz w:val="32"/>
          <w:szCs w:val="32"/>
        </w:rPr>
        <w:t>；</w:t>
      </w:r>
    </w:p>
    <w:p w14:paraId="26C80280" w14:textId="2C7D5C19" w:rsidR="008831FA" w:rsidRDefault="008831FA" w:rsidP="00917245">
      <w:pPr>
        <w:pStyle w:val="0"/>
        <w:spacing w:line="600" w:lineRule="exact"/>
        <w:ind w:firstLineChars="200" w:firstLine="640"/>
        <w:rPr>
          <w:rFonts w:ascii="仿宋" w:eastAsia="仿宋" w:hAnsi="仿宋" w:cs="Times New Roman"/>
          <w:color w:val="auto"/>
          <w:sz w:val="32"/>
          <w:szCs w:val="32"/>
        </w:rPr>
      </w:pPr>
      <w:r>
        <w:rPr>
          <w:rFonts w:ascii="仿宋" w:eastAsia="仿宋" w:hAnsi="仿宋" w:cs="Times New Roman" w:hint="eastAsia"/>
          <w:color w:val="auto"/>
          <w:sz w:val="32"/>
          <w:szCs w:val="32"/>
        </w:rPr>
        <w:t>（七）</w:t>
      </w:r>
      <w:r w:rsidRPr="0013302C">
        <w:rPr>
          <w:rFonts w:ascii="仿宋" w:eastAsia="仿宋" w:hAnsi="仿宋" w:cs="Times New Roman" w:hint="eastAsia"/>
          <w:color w:val="auto"/>
          <w:sz w:val="32"/>
          <w:szCs w:val="32"/>
        </w:rPr>
        <w:t>暂停或者限制交易权限；</w:t>
      </w:r>
    </w:p>
    <w:p w14:paraId="6214A185" w14:textId="70D79D08" w:rsidR="008831FA" w:rsidRDefault="008831FA" w:rsidP="00917245">
      <w:pPr>
        <w:pStyle w:val="0"/>
        <w:spacing w:line="600" w:lineRule="exact"/>
        <w:ind w:firstLineChars="200" w:firstLine="640"/>
        <w:rPr>
          <w:rFonts w:ascii="仿宋" w:eastAsia="仿宋" w:hAnsi="仿宋" w:cs="Times New Roman"/>
          <w:color w:val="auto"/>
          <w:sz w:val="32"/>
          <w:szCs w:val="32"/>
        </w:rPr>
      </w:pPr>
      <w:r>
        <w:rPr>
          <w:rFonts w:ascii="仿宋" w:eastAsia="仿宋" w:hAnsi="仿宋" w:cs="Times New Roman" w:hint="eastAsia"/>
          <w:color w:val="auto"/>
          <w:sz w:val="32"/>
          <w:szCs w:val="32"/>
        </w:rPr>
        <w:t>（八</w:t>
      </w:r>
      <w:r w:rsidRPr="0013302C">
        <w:rPr>
          <w:rFonts w:ascii="仿宋" w:eastAsia="仿宋" w:hAnsi="仿宋" w:cs="Times New Roman" w:hint="eastAsia"/>
          <w:color w:val="auto"/>
          <w:sz w:val="32"/>
          <w:szCs w:val="32"/>
        </w:rPr>
        <w:t>）取消交易权限；</w:t>
      </w:r>
    </w:p>
    <w:p w14:paraId="4C854DEC" w14:textId="3CC1472E" w:rsidR="008831FA" w:rsidRDefault="008831FA" w:rsidP="00917245">
      <w:pPr>
        <w:pStyle w:val="0"/>
        <w:spacing w:line="600" w:lineRule="exact"/>
        <w:ind w:firstLineChars="200" w:firstLine="640"/>
        <w:rPr>
          <w:rFonts w:ascii="仿宋" w:eastAsia="仿宋" w:hAnsi="仿宋" w:cs="Times New Roman"/>
          <w:color w:val="auto"/>
          <w:sz w:val="32"/>
          <w:szCs w:val="32"/>
        </w:rPr>
      </w:pPr>
      <w:r>
        <w:rPr>
          <w:rFonts w:ascii="仿宋" w:eastAsia="仿宋" w:hAnsi="仿宋" w:cs="Times New Roman"/>
          <w:color w:val="auto"/>
          <w:sz w:val="32"/>
          <w:szCs w:val="32"/>
        </w:rPr>
        <w:t>（九）取消交易参与人资格</w:t>
      </w:r>
      <w:r>
        <w:rPr>
          <w:rFonts w:ascii="仿宋" w:eastAsia="仿宋" w:hAnsi="仿宋" w:cs="Times New Roman" w:hint="eastAsia"/>
          <w:color w:val="auto"/>
          <w:sz w:val="32"/>
          <w:szCs w:val="32"/>
        </w:rPr>
        <w:t>；</w:t>
      </w:r>
    </w:p>
    <w:p w14:paraId="310B3213" w14:textId="431890D6" w:rsidR="008831FA" w:rsidRPr="00BC24F2" w:rsidRDefault="008831FA" w:rsidP="00917245">
      <w:pPr>
        <w:pStyle w:val="0"/>
        <w:spacing w:line="600" w:lineRule="exact"/>
        <w:ind w:firstLineChars="200" w:firstLine="640"/>
        <w:rPr>
          <w:rFonts w:ascii="仿宋" w:eastAsia="仿宋" w:hAnsi="仿宋" w:cs="Times New Roman"/>
          <w:color w:val="auto"/>
          <w:sz w:val="32"/>
          <w:szCs w:val="32"/>
        </w:rPr>
      </w:pPr>
      <w:r>
        <w:rPr>
          <w:rFonts w:ascii="仿宋" w:eastAsia="仿宋" w:hAnsi="仿宋" w:cs="Times New Roman" w:hint="eastAsia"/>
          <w:color w:val="auto"/>
          <w:sz w:val="32"/>
          <w:szCs w:val="32"/>
        </w:rPr>
        <w:t>（十）取消会员资格；</w:t>
      </w:r>
    </w:p>
    <w:p w14:paraId="1D6FC663" w14:textId="1C39C6F5"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w:t>
      </w:r>
      <w:r w:rsidR="008831FA">
        <w:rPr>
          <w:rFonts w:ascii="仿宋" w:eastAsia="仿宋" w:hAnsi="仿宋"/>
          <w:sz w:val="32"/>
          <w:szCs w:val="32"/>
          <w:lang w:val="x-none"/>
        </w:rPr>
        <w:t>十一</w:t>
      </w:r>
      <w:r w:rsidRPr="005D4690">
        <w:rPr>
          <w:rFonts w:ascii="仿宋" w:eastAsia="仿宋" w:hAnsi="仿宋" w:hint="eastAsia"/>
          <w:sz w:val="32"/>
          <w:szCs w:val="32"/>
          <w:lang w:val="x-none"/>
        </w:rPr>
        <w:t>）股票的终止上市决定，但根据当事人申请终止上市的除外；</w:t>
      </w:r>
    </w:p>
    <w:p w14:paraId="641A9509" w14:textId="2CF0C6B9" w:rsid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lastRenderedPageBreak/>
        <w:t>（</w:t>
      </w:r>
      <w:r w:rsidR="008831FA">
        <w:rPr>
          <w:rFonts w:ascii="仿宋" w:eastAsia="仿宋" w:hAnsi="仿宋"/>
          <w:sz w:val="32"/>
          <w:szCs w:val="32"/>
          <w:lang w:val="x-none"/>
        </w:rPr>
        <w:t>十二</w:t>
      </w:r>
      <w:r w:rsidRPr="005D4690">
        <w:rPr>
          <w:rFonts w:ascii="仿宋" w:eastAsia="仿宋" w:hAnsi="仿宋" w:hint="eastAsia"/>
          <w:sz w:val="32"/>
          <w:szCs w:val="32"/>
          <w:lang w:val="x-none"/>
        </w:rPr>
        <w:t>）本所认为需要举行听证的其他自律管理决定。</w:t>
      </w:r>
    </w:p>
    <w:p w14:paraId="3BC6DF47" w14:textId="2B9A1BA0" w:rsidR="008831FA" w:rsidRPr="008831FA" w:rsidRDefault="008831FA" w:rsidP="00917245">
      <w:pPr>
        <w:spacing w:line="600" w:lineRule="exact"/>
        <w:ind w:firstLineChars="200" w:firstLine="640"/>
        <w:rPr>
          <w:rFonts w:ascii="仿宋" w:eastAsia="仿宋" w:hAnsi="仿宋"/>
          <w:sz w:val="32"/>
          <w:szCs w:val="32"/>
          <w:lang w:val="x-none"/>
        </w:rPr>
      </w:pPr>
      <w:r>
        <w:rPr>
          <w:rFonts w:ascii="仿宋" w:eastAsia="仿宋" w:hAnsi="仿宋" w:hint="eastAsia"/>
          <w:sz w:val="32"/>
          <w:szCs w:val="32"/>
          <w:lang w:val="x-none"/>
        </w:rPr>
        <w:t>根据《北京证券交易所自律监管措施和纪律处分实施细则》规定无需发送纪律处分事先告知书的处分决定，不属于听证申请范围。</w:t>
      </w:r>
    </w:p>
    <w:p w14:paraId="6AD468A3" w14:textId="7548C8A6" w:rsidR="005D4690" w:rsidRPr="005D4690" w:rsidRDefault="005D4690" w:rsidP="00917245">
      <w:pPr>
        <w:spacing w:line="600" w:lineRule="exact"/>
        <w:ind w:firstLineChars="200" w:firstLine="640"/>
        <w:rPr>
          <w:rFonts w:ascii="仿宋" w:eastAsia="仿宋" w:hAnsi="仿宋"/>
          <w:sz w:val="32"/>
          <w:szCs w:val="32"/>
          <w:lang w:val="x-none"/>
        </w:rPr>
      </w:pPr>
      <w:r w:rsidRPr="00CF014D">
        <w:rPr>
          <w:rFonts w:ascii="黑体" w:eastAsia="黑体" w:hAnsi="黑体" w:hint="eastAsia"/>
          <w:sz w:val="32"/>
          <w:szCs w:val="32"/>
          <w:lang w:val="x-none"/>
        </w:rPr>
        <w:t>第三条</w:t>
      </w:r>
      <w:r w:rsidR="00B3198A">
        <w:rPr>
          <w:rFonts w:ascii="仿宋" w:eastAsia="仿宋" w:hAnsi="仿宋" w:hint="eastAsia"/>
          <w:sz w:val="32"/>
          <w:szCs w:val="32"/>
          <w:lang w:val="x-none"/>
        </w:rPr>
        <w:t xml:space="preserve"> </w:t>
      </w:r>
      <w:r w:rsidR="00CF014D">
        <w:rPr>
          <w:rFonts w:ascii="仿宋" w:eastAsia="仿宋" w:hAnsi="仿宋"/>
          <w:sz w:val="32"/>
          <w:szCs w:val="32"/>
          <w:lang w:val="x-none"/>
        </w:rPr>
        <w:t xml:space="preserve"> </w:t>
      </w:r>
      <w:r w:rsidRPr="005D4690">
        <w:rPr>
          <w:rFonts w:ascii="仿宋" w:eastAsia="仿宋" w:hAnsi="仿宋" w:hint="eastAsia"/>
          <w:sz w:val="32"/>
          <w:szCs w:val="32"/>
          <w:lang w:val="x-none"/>
        </w:rPr>
        <w:t>本所就纪律处分事项举行听证的，由本所纪律处分委员会组织召开听证会。</w:t>
      </w:r>
    </w:p>
    <w:p w14:paraId="71BF2468" w14:textId="77777777"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本所就终止上市事项举行听证的，由本所上市委员会组织召开听证会。</w:t>
      </w:r>
    </w:p>
    <w:p w14:paraId="4CE498E6" w14:textId="77777777"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听证会可以采用现场会议或者网络视频、电话等非现场会议形式召开。</w:t>
      </w:r>
    </w:p>
    <w:p w14:paraId="78CA97C7" w14:textId="044684C4" w:rsidR="005D4690" w:rsidRPr="005D4690" w:rsidRDefault="005D4690" w:rsidP="00917245">
      <w:pPr>
        <w:spacing w:line="600" w:lineRule="exact"/>
        <w:ind w:firstLineChars="200" w:firstLine="640"/>
        <w:rPr>
          <w:rFonts w:ascii="仿宋" w:eastAsia="仿宋" w:hAnsi="仿宋"/>
          <w:sz w:val="32"/>
          <w:szCs w:val="32"/>
          <w:lang w:val="x-none"/>
        </w:rPr>
      </w:pPr>
      <w:r w:rsidRPr="00CF014D">
        <w:rPr>
          <w:rFonts w:ascii="黑体" w:eastAsia="黑体" w:hAnsi="黑体" w:hint="eastAsia"/>
          <w:sz w:val="32"/>
          <w:szCs w:val="32"/>
          <w:lang w:val="x-none"/>
        </w:rPr>
        <w:t>第四条</w:t>
      </w:r>
      <w:r w:rsidR="00B3198A">
        <w:rPr>
          <w:rFonts w:ascii="仿宋" w:eastAsia="仿宋" w:hAnsi="仿宋" w:hint="eastAsia"/>
          <w:sz w:val="32"/>
          <w:szCs w:val="32"/>
          <w:lang w:val="x-none"/>
        </w:rPr>
        <w:t xml:space="preserve"> </w:t>
      </w:r>
      <w:r w:rsidR="00CF014D">
        <w:rPr>
          <w:rFonts w:ascii="仿宋" w:eastAsia="仿宋" w:hAnsi="仿宋"/>
          <w:sz w:val="32"/>
          <w:szCs w:val="32"/>
          <w:lang w:val="x-none"/>
        </w:rPr>
        <w:t xml:space="preserve"> </w:t>
      </w:r>
      <w:r w:rsidRPr="005D4690">
        <w:rPr>
          <w:rFonts w:ascii="仿宋" w:eastAsia="仿宋" w:hAnsi="仿宋" w:hint="eastAsia"/>
          <w:sz w:val="32"/>
          <w:szCs w:val="32"/>
          <w:lang w:val="x-none"/>
        </w:rPr>
        <w:t>纪律处分听证委员由本所纪律处分委员会委员担任。终止上市听证委员由本所上市委员会委员担任。</w:t>
      </w:r>
    </w:p>
    <w:p w14:paraId="0F2DA089" w14:textId="2C0480F9"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每次听证会的听证委员为五名，其中一名为听证召集人，听证召集人由纪律处分委员会、上市委员</w:t>
      </w:r>
      <w:r w:rsidR="007D68EF">
        <w:rPr>
          <w:rFonts w:ascii="仿宋" w:eastAsia="仿宋" w:hAnsi="仿宋"/>
          <w:sz w:val="32"/>
          <w:szCs w:val="32"/>
          <w:lang w:val="x-none"/>
        </w:rPr>
        <w:t>会</w:t>
      </w:r>
      <w:r w:rsidR="00CE297A">
        <w:rPr>
          <w:rFonts w:ascii="仿宋" w:eastAsia="仿宋" w:hAnsi="仿宋"/>
          <w:sz w:val="32"/>
          <w:szCs w:val="32"/>
          <w:lang w:val="x-none"/>
        </w:rPr>
        <w:t>相关</w:t>
      </w:r>
      <w:r w:rsidR="007D68EF">
        <w:rPr>
          <w:rFonts w:ascii="仿宋" w:eastAsia="仿宋" w:hAnsi="仿宋"/>
          <w:sz w:val="32"/>
          <w:szCs w:val="32"/>
          <w:lang w:val="x-none"/>
        </w:rPr>
        <w:t>审议会议召集人担任</w:t>
      </w:r>
      <w:r w:rsidRPr="005D4690">
        <w:rPr>
          <w:rFonts w:ascii="仿宋" w:eastAsia="仿宋" w:hAnsi="仿宋" w:hint="eastAsia"/>
          <w:sz w:val="32"/>
          <w:szCs w:val="32"/>
          <w:lang w:val="x-none"/>
        </w:rPr>
        <w:t xml:space="preserve">。 </w:t>
      </w:r>
    </w:p>
    <w:p w14:paraId="64746954" w14:textId="68A2F427" w:rsidR="005D4690" w:rsidRPr="005D4690" w:rsidRDefault="00EF506C" w:rsidP="00917245">
      <w:pPr>
        <w:spacing w:line="600" w:lineRule="exact"/>
        <w:ind w:firstLineChars="200" w:firstLine="640"/>
        <w:rPr>
          <w:rFonts w:ascii="仿宋" w:eastAsia="仿宋" w:hAnsi="仿宋"/>
          <w:sz w:val="32"/>
          <w:szCs w:val="32"/>
          <w:lang w:val="x-none"/>
        </w:rPr>
      </w:pPr>
      <w:r>
        <w:rPr>
          <w:rFonts w:ascii="仿宋" w:eastAsia="仿宋" w:hAnsi="仿宋" w:hint="eastAsia"/>
          <w:sz w:val="32"/>
          <w:szCs w:val="32"/>
          <w:lang w:val="x-none"/>
        </w:rPr>
        <w:t>上市委员会秘书处、纪律处分委员会秘书处</w:t>
      </w:r>
      <w:r w:rsidR="00E63BD9">
        <w:rPr>
          <w:rFonts w:ascii="仿宋" w:eastAsia="仿宋" w:hAnsi="仿宋" w:hint="eastAsia"/>
          <w:sz w:val="32"/>
          <w:szCs w:val="32"/>
          <w:lang w:val="x-none"/>
        </w:rPr>
        <w:t>工作人员分别担任终止上市、纪律处分事项的听证会秘书。</w:t>
      </w:r>
      <w:r w:rsidR="005D4690" w:rsidRPr="005D4690">
        <w:rPr>
          <w:rFonts w:ascii="仿宋" w:eastAsia="仿宋" w:hAnsi="仿宋" w:hint="eastAsia"/>
          <w:sz w:val="32"/>
          <w:szCs w:val="32"/>
          <w:lang w:val="x-none"/>
        </w:rPr>
        <w:t>听证会秘书负责会议材料接收、听</w:t>
      </w:r>
      <w:bookmarkStart w:id="0" w:name="_GoBack"/>
      <w:bookmarkEnd w:id="0"/>
      <w:r w:rsidR="005D4690" w:rsidRPr="005D4690">
        <w:rPr>
          <w:rFonts w:ascii="仿宋" w:eastAsia="仿宋" w:hAnsi="仿宋" w:hint="eastAsia"/>
          <w:sz w:val="32"/>
          <w:szCs w:val="32"/>
          <w:lang w:val="x-none"/>
        </w:rPr>
        <w:t>证通知发送、会议记录等事务。</w:t>
      </w:r>
    </w:p>
    <w:p w14:paraId="61E8C369" w14:textId="205FFB71" w:rsidR="00B61CBE" w:rsidRDefault="005D4690" w:rsidP="00917245">
      <w:pPr>
        <w:spacing w:line="600" w:lineRule="exact"/>
        <w:ind w:firstLineChars="200" w:firstLine="640"/>
        <w:rPr>
          <w:rFonts w:ascii="仿宋" w:eastAsia="仿宋" w:hAnsi="仿宋"/>
          <w:sz w:val="32"/>
          <w:szCs w:val="32"/>
          <w:lang w:val="x-none"/>
        </w:rPr>
      </w:pPr>
      <w:r w:rsidRPr="00CF014D">
        <w:rPr>
          <w:rFonts w:ascii="黑体" w:eastAsia="黑体" w:hAnsi="黑体" w:hint="eastAsia"/>
          <w:sz w:val="32"/>
          <w:szCs w:val="32"/>
          <w:lang w:val="x-none"/>
        </w:rPr>
        <w:t>第五条</w:t>
      </w:r>
      <w:r w:rsidR="00B3198A">
        <w:rPr>
          <w:rFonts w:ascii="仿宋" w:eastAsia="仿宋" w:hAnsi="仿宋"/>
          <w:sz w:val="32"/>
          <w:szCs w:val="32"/>
          <w:lang w:val="x-none"/>
        </w:rPr>
        <w:t xml:space="preserve"> </w:t>
      </w:r>
      <w:r w:rsidR="00CF014D">
        <w:rPr>
          <w:rFonts w:ascii="仿宋" w:eastAsia="仿宋" w:hAnsi="仿宋"/>
          <w:sz w:val="32"/>
          <w:szCs w:val="32"/>
          <w:lang w:val="x-none"/>
        </w:rPr>
        <w:t xml:space="preserve"> </w:t>
      </w:r>
      <w:r w:rsidRPr="005D4690">
        <w:rPr>
          <w:rFonts w:ascii="仿宋" w:eastAsia="仿宋" w:hAnsi="仿宋" w:hint="eastAsia"/>
          <w:sz w:val="32"/>
          <w:szCs w:val="32"/>
          <w:lang w:val="x-none"/>
        </w:rPr>
        <w:t>听证委员存在《北京证券交易所上市委员会管理细则》《北京证券交易所自律监管措施和纪律处分实施细则》规定的委员回避情形的，应当回避。</w:t>
      </w:r>
    </w:p>
    <w:p w14:paraId="60F9B93E" w14:textId="43D49B29"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当事人认为听证委员存在应当回避的情形，可以申请其回避</w:t>
      </w:r>
      <w:r w:rsidR="00D123B6">
        <w:rPr>
          <w:rFonts w:ascii="仿宋" w:eastAsia="仿宋" w:hAnsi="仿宋"/>
          <w:sz w:val="32"/>
          <w:szCs w:val="32"/>
          <w:lang w:val="x-none"/>
        </w:rPr>
        <w:t>，回避的具体要求</w:t>
      </w:r>
      <w:r w:rsidR="009A04F1">
        <w:rPr>
          <w:rFonts w:ascii="仿宋" w:eastAsia="仿宋" w:hAnsi="仿宋"/>
          <w:sz w:val="32"/>
          <w:szCs w:val="32"/>
          <w:lang w:val="x-none"/>
        </w:rPr>
        <w:t>按</w:t>
      </w:r>
      <w:r w:rsidR="00D123B6">
        <w:rPr>
          <w:rFonts w:ascii="仿宋" w:eastAsia="仿宋" w:hAnsi="仿宋"/>
          <w:sz w:val="32"/>
          <w:szCs w:val="32"/>
          <w:lang w:val="x-none"/>
        </w:rPr>
        <w:t>照</w:t>
      </w:r>
      <w:r w:rsidR="00D123B6" w:rsidRPr="005D4690">
        <w:rPr>
          <w:rFonts w:ascii="仿宋" w:eastAsia="仿宋" w:hAnsi="仿宋" w:hint="eastAsia"/>
          <w:sz w:val="32"/>
          <w:szCs w:val="32"/>
          <w:lang w:val="x-none"/>
        </w:rPr>
        <w:t>《北京证券交易所上市委员会管理细则》《北京证券交易所自律监管措施和纪律处分实施细则》</w:t>
      </w:r>
      <w:r w:rsidR="00D123B6">
        <w:rPr>
          <w:rFonts w:ascii="仿宋" w:eastAsia="仿宋" w:hAnsi="仿宋" w:hint="eastAsia"/>
          <w:sz w:val="32"/>
          <w:szCs w:val="32"/>
          <w:lang w:val="x-none"/>
        </w:rPr>
        <w:t>的规定执行</w:t>
      </w:r>
      <w:r w:rsidR="001D0A48">
        <w:rPr>
          <w:rFonts w:ascii="仿宋" w:eastAsia="仿宋" w:hAnsi="仿宋" w:hint="eastAsia"/>
          <w:sz w:val="32"/>
          <w:szCs w:val="32"/>
          <w:lang w:val="x-none"/>
        </w:rPr>
        <w:t>。</w:t>
      </w:r>
    </w:p>
    <w:p w14:paraId="48B421F3" w14:textId="1D3DE649" w:rsidR="005D4690" w:rsidRPr="005D4690" w:rsidRDefault="005D4690" w:rsidP="00917245">
      <w:pPr>
        <w:spacing w:line="600" w:lineRule="exact"/>
        <w:ind w:firstLineChars="200" w:firstLine="640"/>
        <w:rPr>
          <w:rFonts w:ascii="仿宋" w:eastAsia="仿宋" w:hAnsi="仿宋"/>
          <w:sz w:val="32"/>
          <w:szCs w:val="32"/>
          <w:lang w:val="x-none"/>
        </w:rPr>
      </w:pPr>
      <w:r w:rsidRPr="00CF014D">
        <w:rPr>
          <w:rFonts w:ascii="黑体" w:eastAsia="黑体" w:hAnsi="黑体" w:hint="eastAsia"/>
          <w:sz w:val="32"/>
          <w:szCs w:val="32"/>
          <w:lang w:val="x-none"/>
        </w:rPr>
        <w:t>第六条</w:t>
      </w:r>
      <w:r w:rsidR="00B3198A">
        <w:rPr>
          <w:rFonts w:ascii="仿宋" w:eastAsia="仿宋" w:hAnsi="仿宋" w:hint="eastAsia"/>
          <w:sz w:val="32"/>
          <w:szCs w:val="32"/>
          <w:lang w:val="x-none"/>
        </w:rPr>
        <w:t xml:space="preserve"> </w:t>
      </w:r>
      <w:r w:rsidR="00CF014D">
        <w:rPr>
          <w:rFonts w:ascii="仿宋" w:eastAsia="仿宋" w:hAnsi="仿宋"/>
          <w:sz w:val="32"/>
          <w:szCs w:val="32"/>
          <w:lang w:val="x-none"/>
        </w:rPr>
        <w:t xml:space="preserve"> </w:t>
      </w:r>
      <w:r w:rsidRPr="005D4690">
        <w:rPr>
          <w:rFonts w:ascii="仿宋" w:eastAsia="仿宋" w:hAnsi="仿宋" w:hint="eastAsia"/>
          <w:sz w:val="32"/>
          <w:szCs w:val="32"/>
          <w:lang w:val="x-none"/>
        </w:rPr>
        <w:t>本所拟作出本细则第二条规定的自律管理决定的，应当在向当事人送达的事先告知书中载明当事人享有申请听证的权利。</w:t>
      </w:r>
    </w:p>
    <w:p w14:paraId="41874F81" w14:textId="6AB835E4" w:rsidR="005D4690" w:rsidRPr="005D4690" w:rsidRDefault="005D4690" w:rsidP="00917245">
      <w:pPr>
        <w:spacing w:line="600" w:lineRule="exact"/>
        <w:ind w:firstLineChars="200" w:firstLine="640"/>
        <w:rPr>
          <w:rFonts w:ascii="仿宋" w:eastAsia="仿宋" w:hAnsi="仿宋"/>
          <w:sz w:val="32"/>
          <w:szCs w:val="32"/>
          <w:lang w:val="x-none"/>
        </w:rPr>
      </w:pPr>
      <w:r w:rsidRPr="00CF014D">
        <w:rPr>
          <w:rFonts w:ascii="黑体" w:eastAsia="黑体" w:hAnsi="黑体" w:hint="eastAsia"/>
          <w:sz w:val="32"/>
          <w:szCs w:val="32"/>
          <w:lang w:val="x-none"/>
        </w:rPr>
        <w:t>第七条</w:t>
      </w:r>
      <w:r w:rsidR="00B3198A">
        <w:rPr>
          <w:rFonts w:ascii="仿宋" w:eastAsia="仿宋" w:hAnsi="仿宋" w:hint="eastAsia"/>
          <w:sz w:val="32"/>
          <w:szCs w:val="32"/>
          <w:lang w:val="x-none"/>
        </w:rPr>
        <w:t xml:space="preserve"> </w:t>
      </w:r>
      <w:r w:rsidR="00CF014D">
        <w:rPr>
          <w:rFonts w:ascii="仿宋" w:eastAsia="仿宋" w:hAnsi="仿宋"/>
          <w:sz w:val="32"/>
          <w:szCs w:val="32"/>
          <w:lang w:val="x-none"/>
        </w:rPr>
        <w:t xml:space="preserve"> </w:t>
      </w:r>
      <w:r w:rsidRPr="005D4690">
        <w:rPr>
          <w:rFonts w:ascii="仿宋" w:eastAsia="仿宋" w:hAnsi="仿宋" w:hint="eastAsia"/>
          <w:sz w:val="32"/>
          <w:szCs w:val="32"/>
          <w:lang w:val="x-none"/>
        </w:rPr>
        <w:t>当事人申请听证的，应当在收到本所事先告知书或者本所公告送达事先告知书期满之日（以在先者为准）起</w:t>
      </w:r>
      <w:r w:rsidRPr="00151A14">
        <w:rPr>
          <w:rFonts w:eastAsia="仿宋" w:hint="eastAsia"/>
          <w:sz w:val="32"/>
          <w:szCs w:val="32"/>
          <w:lang w:val="x-none"/>
        </w:rPr>
        <w:t>5</w:t>
      </w:r>
      <w:r w:rsidRPr="005D4690">
        <w:rPr>
          <w:rFonts w:ascii="仿宋" w:eastAsia="仿宋" w:hAnsi="仿宋" w:hint="eastAsia"/>
          <w:sz w:val="32"/>
          <w:szCs w:val="32"/>
          <w:lang w:val="x-none"/>
        </w:rPr>
        <w:t>个交易日内以书面形式向本所提交</w:t>
      </w:r>
      <w:r w:rsidR="00BA58DD">
        <w:rPr>
          <w:rFonts w:ascii="仿宋" w:eastAsia="仿宋" w:hAnsi="仿宋" w:hint="eastAsia"/>
          <w:sz w:val="32"/>
          <w:szCs w:val="32"/>
          <w:lang w:val="x-none"/>
        </w:rPr>
        <w:t>听证申请材料，逾期提交的证据材料，不纳入听证范围</w:t>
      </w:r>
      <w:r w:rsidR="00843E50">
        <w:rPr>
          <w:rFonts w:ascii="仿宋" w:eastAsia="仿宋" w:hAnsi="仿宋" w:hint="eastAsia"/>
          <w:sz w:val="32"/>
          <w:szCs w:val="32"/>
          <w:lang w:val="x-none"/>
        </w:rPr>
        <w:t>。</w:t>
      </w:r>
    </w:p>
    <w:p w14:paraId="7F01D4BC" w14:textId="77777777"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当事人逾期未提出书面听证申请的，视为放弃听证权利。同一事项的部分当事人放弃听证权利的，不影响其他当事人申请听证。</w:t>
      </w:r>
    </w:p>
    <w:p w14:paraId="044B3E71" w14:textId="77777777"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本所向当事人发送听证会议通知书等听证相关文件的，可以采用电子送达或者邮寄送达等方式。</w:t>
      </w:r>
    </w:p>
    <w:p w14:paraId="5DA19107" w14:textId="3598AB10" w:rsidR="00115A9E" w:rsidRPr="000A0720" w:rsidRDefault="00115A9E" w:rsidP="00917245">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听证申请材料提交途径、方式及工作人员</w:t>
      </w:r>
      <w:r w:rsidRPr="00117452">
        <w:rPr>
          <w:rFonts w:ascii="仿宋" w:eastAsia="仿宋" w:hAnsi="仿宋" w:hint="eastAsia"/>
          <w:sz w:val="32"/>
          <w:szCs w:val="32"/>
        </w:rPr>
        <w:t>联系方式在</w:t>
      </w:r>
      <w:r>
        <w:rPr>
          <w:rFonts w:ascii="仿宋" w:eastAsia="仿宋" w:hAnsi="仿宋" w:hint="eastAsia"/>
          <w:sz w:val="32"/>
          <w:szCs w:val="32"/>
        </w:rPr>
        <w:t>本所</w:t>
      </w:r>
      <w:r w:rsidRPr="00117452">
        <w:rPr>
          <w:rFonts w:ascii="仿宋" w:eastAsia="仿宋" w:hAnsi="仿宋" w:hint="eastAsia"/>
          <w:sz w:val="32"/>
          <w:szCs w:val="32"/>
        </w:rPr>
        <w:t>网站公布。</w:t>
      </w:r>
    </w:p>
    <w:p w14:paraId="0904D5D5" w14:textId="5DB11936" w:rsidR="00115A9E" w:rsidRPr="00117452" w:rsidRDefault="00115A9E" w:rsidP="00917245">
      <w:pPr>
        <w:adjustRightInd w:val="0"/>
        <w:snapToGrid w:val="0"/>
        <w:spacing w:line="600" w:lineRule="exact"/>
        <w:ind w:firstLineChars="200" w:firstLine="640"/>
        <w:rPr>
          <w:rFonts w:ascii="仿宋" w:eastAsia="仿宋" w:hAnsi="仿宋"/>
          <w:sz w:val="32"/>
          <w:szCs w:val="32"/>
        </w:rPr>
      </w:pPr>
      <w:r w:rsidRPr="00CF014D">
        <w:rPr>
          <w:rFonts w:ascii="黑体" w:eastAsia="黑体" w:hAnsi="黑体" w:hint="eastAsia"/>
          <w:sz w:val="32"/>
          <w:szCs w:val="32"/>
          <w:lang w:val="x-none"/>
        </w:rPr>
        <w:t>第</w:t>
      </w:r>
      <w:r w:rsidR="00BA58DD" w:rsidRPr="00CF014D">
        <w:rPr>
          <w:rFonts w:ascii="黑体" w:eastAsia="黑体" w:hAnsi="黑体" w:hint="eastAsia"/>
          <w:sz w:val="32"/>
          <w:szCs w:val="32"/>
          <w:lang w:val="x-none"/>
        </w:rPr>
        <w:t>八</w:t>
      </w:r>
      <w:r w:rsidRPr="00CF014D">
        <w:rPr>
          <w:rFonts w:ascii="黑体" w:eastAsia="黑体" w:hAnsi="黑体" w:hint="eastAsia"/>
          <w:sz w:val="32"/>
          <w:szCs w:val="32"/>
          <w:lang w:val="x-none"/>
        </w:rPr>
        <w:t>条</w:t>
      </w:r>
      <w:r w:rsidR="00CF014D">
        <w:rPr>
          <w:rFonts w:ascii="仿宋" w:eastAsia="仿宋" w:hAnsi="仿宋" w:hint="eastAsia"/>
          <w:sz w:val="32"/>
          <w:szCs w:val="32"/>
          <w:lang w:val="x-none"/>
        </w:rPr>
        <w:t xml:space="preserve"> </w:t>
      </w:r>
      <w:r w:rsidR="00CF014D">
        <w:rPr>
          <w:rFonts w:ascii="仿宋" w:eastAsia="仿宋" w:hAnsi="仿宋"/>
          <w:sz w:val="32"/>
          <w:szCs w:val="32"/>
          <w:lang w:val="x-none"/>
        </w:rPr>
        <w:t xml:space="preserve"> </w:t>
      </w:r>
      <w:r w:rsidR="001D7119">
        <w:rPr>
          <w:rFonts w:ascii="仿宋" w:eastAsia="仿宋" w:hAnsi="仿宋" w:hint="eastAsia"/>
          <w:sz w:val="32"/>
          <w:szCs w:val="32"/>
        </w:rPr>
        <w:t>听证</w:t>
      </w:r>
      <w:r w:rsidRPr="00117452">
        <w:rPr>
          <w:rFonts w:ascii="仿宋" w:eastAsia="仿宋" w:hAnsi="仿宋" w:hint="eastAsia"/>
          <w:sz w:val="32"/>
          <w:szCs w:val="32"/>
        </w:rPr>
        <w:t>申请材料</w:t>
      </w:r>
      <w:r w:rsidR="00140EFC">
        <w:rPr>
          <w:rFonts w:ascii="仿宋" w:eastAsia="仿宋" w:hAnsi="仿宋" w:hint="eastAsia"/>
          <w:sz w:val="32"/>
          <w:szCs w:val="32"/>
        </w:rPr>
        <w:t>至少</w:t>
      </w:r>
      <w:r w:rsidRPr="00117452">
        <w:rPr>
          <w:rFonts w:ascii="仿宋" w:eastAsia="仿宋" w:hAnsi="仿宋" w:hint="eastAsia"/>
          <w:sz w:val="32"/>
          <w:szCs w:val="32"/>
        </w:rPr>
        <w:t>包括下列文件：</w:t>
      </w:r>
    </w:p>
    <w:p w14:paraId="198BF538" w14:textId="51EE7476" w:rsidR="00115A9E" w:rsidRDefault="00115A9E" w:rsidP="00917245">
      <w:pPr>
        <w:adjustRightInd w:val="0"/>
        <w:snapToGrid w:val="0"/>
        <w:spacing w:line="600" w:lineRule="exact"/>
        <w:ind w:firstLineChars="200" w:firstLine="640"/>
        <w:rPr>
          <w:rFonts w:ascii="仿宋" w:eastAsia="仿宋" w:hAnsi="仿宋"/>
          <w:sz w:val="32"/>
          <w:szCs w:val="32"/>
        </w:rPr>
      </w:pPr>
      <w:r>
        <w:rPr>
          <w:rFonts w:ascii="仿宋" w:eastAsia="仿宋" w:hAnsi="仿宋"/>
          <w:sz w:val="32"/>
          <w:szCs w:val="32"/>
        </w:rPr>
        <w:t>（一）</w:t>
      </w:r>
      <w:r>
        <w:rPr>
          <w:rFonts w:ascii="仿宋" w:eastAsia="仿宋" w:hAnsi="仿宋" w:hint="eastAsia"/>
          <w:sz w:val="32"/>
          <w:szCs w:val="32"/>
        </w:rPr>
        <w:t>听证</w:t>
      </w:r>
      <w:r w:rsidR="00BA58DD">
        <w:rPr>
          <w:rFonts w:ascii="仿宋" w:eastAsia="仿宋" w:hAnsi="仿宋" w:hint="eastAsia"/>
          <w:sz w:val="32"/>
          <w:szCs w:val="32"/>
        </w:rPr>
        <w:t>申请书及</w:t>
      </w:r>
      <w:r w:rsidRPr="00117452">
        <w:rPr>
          <w:rFonts w:ascii="仿宋" w:eastAsia="仿宋" w:hAnsi="仿宋" w:hint="eastAsia"/>
          <w:sz w:val="32"/>
          <w:szCs w:val="32"/>
        </w:rPr>
        <w:t>相应证据材料；</w:t>
      </w:r>
    </w:p>
    <w:p w14:paraId="70308E9E" w14:textId="4F41A7EE" w:rsidR="00140EFC" w:rsidRDefault="00140EFC" w:rsidP="00917245">
      <w:pPr>
        <w:adjustRightInd w:val="0"/>
        <w:snapToGrid w:val="0"/>
        <w:spacing w:line="600" w:lineRule="exact"/>
        <w:ind w:firstLineChars="200" w:firstLine="640"/>
        <w:rPr>
          <w:rFonts w:ascii="仿宋" w:eastAsia="仿宋" w:hAnsi="仿宋"/>
          <w:sz w:val="32"/>
          <w:szCs w:val="32"/>
        </w:rPr>
      </w:pPr>
      <w:r>
        <w:rPr>
          <w:rFonts w:ascii="仿宋" w:eastAsia="仿宋" w:hAnsi="仿宋"/>
          <w:sz w:val="32"/>
          <w:szCs w:val="32"/>
        </w:rPr>
        <w:t>（二）申请人的陈述及申辩材料；</w:t>
      </w:r>
    </w:p>
    <w:p w14:paraId="294B1899" w14:textId="4936F640" w:rsidR="00115A9E" w:rsidRPr="00117452" w:rsidRDefault="00115A9E" w:rsidP="00917245">
      <w:pPr>
        <w:adjustRightInd w:val="0"/>
        <w:snapToGrid w:val="0"/>
        <w:spacing w:line="600" w:lineRule="exact"/>
        <w:ind w:firstLineChars="200" w:firstLine="640"/>
        <w:rPr>
          <w:rFonts w:ascii="仿宋" w:eastAsia="仿宋" w:hAnsi="仿宋"/>
          <w:sz w:val="32"/>
          <w:szCs w:val="32"/>
        </w:rPr>
      </w:pPr>
      <w:r w:rsidRPr="00117452">
        <w:rPr>
          <w:rFonts w:ascii="仿宋" w:eastAsia="仿宋" w:hAnsi="仿宋" w:hint="eastAsia"/>
          <w:sz w:val="32"/>
          <w:szCs w:val="32"/>
        </w:rPr>
        <w:t>（</w:t>
      </w:r>
      <w:r w:rsidR="00140EFC">
        <w:rPr>
          <w:rFonts w:ascii="仿宋" w:eastAsia="仿宋" w:hAnsi="仿宋"/>
          <w:sz w:val="32"/>
          <w:szCs w:val="32"/>
        </w:rPr>
        <w:t>三</w:t>
      </w:r>
      <w:r w:rsidRPr="00117452">
        <w:rPr>
          <w:rFonts w:ascii="仿宋" w:eastAsia="仿宋" w:hAnsi="仿宋" w:hint="eastAsia"/>
          <w:sz w:val="32"/>
          <w:szCs w:val="32"/>
        </w:rPr>
        <w:t>）申请人有效身份证明材料及联系方式</w:t>
      </w:r>
      <w:r>
        <w:rPr>
          <w:rFonts w:ascii="仿宋" w:eastAsia="仿宋" w:hAnsi="仿宋" w:hint="eastAsia"/>
          <w:sz w:val="32"/>
          <w:szCs w:val="32"/>
        </w:rPr>
        <w:t>，包括身份证件或营业执照复印件等</w:t>
      </w:r>
      <w:r w:rsidRPr="00117452">
        <w:rPr>
          <w:rFonts w:ascii="仿宋" w:eastAsia="仿宋" w:hAnsi="仿宋" w:hint="eastAsia"/>
          <w:sz w:val="32"/>
          <w:szCs w:val="32"/>
        </w:rPr>
        <w:t>；</w:t>
      </w:r>
    </w:p>
    <w:p w14:paraId="40FB6259" w14:textId="5C91D887" w:rsidR="00115A9E" w:rsidRPr="00117452" w:rsidRDefault="00115A9E" w:rsidP="00917245">
      <w:pPr>
        <w:adjustRightInd w:val="0"/>
        <w:snapToGrid w:val="0"/>
        <w:spacing w:line="600" w:lineRule="exact"/>
        <w:ind w:firstLineChars="200" w:firstLine="640"/>
        <w:rPr>
          <w:rFonts w:ascii="仿宋" w:eastAsia="仿宋" w:hAnsi="仿宋"/>
          <w:sz w:val="32"/>
          <w:szCs w:val="32"/>
        </w:rPr>
      </w:pPr>
      <w:r w:rsidRPr="00117452">
        <w:rPr>
          <w:rFonts w:ascii="仿宋" w:eastAsia="仿宋" w:hAnsi="仿宋" w:hint="eastAsia"/>
          <w:sz w:val="32"/>
          <w:szCs w:val="32"/>
        </w:rPr>
        <w:t>（</w:t>
      </w:r>
      <w:r w:rsidR="00140EFC">
        <w:rPr>
          <w:rFonts w:ascii="仿宋" w:eastAsia="仿宋" w:hAnsi="仿宋"/>
          <w:sz w:val="32"/>
          <w:szCs w:val="32"/>
        </w:rPr>
        <w:t>四</w:t>
      </w:r>
      <w:r>
        <w:rPr>
          <w:rFonts w:ascii="仿宋" w:eastAsia="仿宋" w:hAnsi="仿宋" w:hint="eastAsia"/>
          <w:sz w:val="32"/>
          <w:szCs w:val="32"/>
        </w:rPr>
        <w:t>）听证事项有关事先告知</w:t>
      </w:r>
      <w:r w:rsidRPr="00117452">
        <w:rPr>
          <w:rFonts w:ascii="仿宋" w:eastAsia="仿宋" w:hAnsi="仿宋" w:hint="eastAsia"/>
          <w:sz w:val="32"/>
          <w:szCs w:val="32"/>
        </w:rPr>
        <w:t>书；</w:t>
      </w:r>
    </w:p>
    <w:p w14:paraId="06F8D617" w14:textId="622CA6BB" w:rsidR="00115A9E" w:rsidRPr="00117452" w:rsidRDefault="00115A9E" w:rsidP="00917245">
      <w:pPr>
        <w:adjustRightInd w:val="0"/>
        <w:snapToGrid w:val="0"/>
        <w:spacing w:line="600" w:lineRule="exact"/>
        <w:ind w:firstLineChars="200" w:firstLine="640"/>
        <w:rPr>
          <w:rFonts w:ascii="仿宋" w:eastAsia="仿宋" w:hAnsi="仿宋"/>
          <w:sz w:val="32"/>
          <w:szCs w:val="32"/>
        </w:rPr>
      </w:pPr>
      <w:r w:rsidRPr="00117452">
        <w:rPr>
          <w:rFonts w:ascii="仿宋" w:eastAsia="仿宋" w:hAnsi="仿宋" w:hint="eastAsia"/>
          <w:sz w:val="32"/>
          <w:szCs w:val="32"/>
        </w:rPr>
        <w:t>（</w:t>
      </w:r>
      <w:r w:rsidR="00140EFC">
        <w:rPr>
          <w:rFonts w:ascii="仿宋" w:eastAsia="仿宋" w:hAnsi="仿宋"/>
          <w:sz w:val="32"/>
          <w:szCs w:val="32"/>
        </w:rPr>
        <w:t>五</w:t>
      </w:r>
      <w:r>
        <w:rPr>
          <w:rFonts w:ascii="仿宋" w:eastAsia="仿宋" w:hAnsi="仿宋" w:hint="eastAsia"/>
          <w:sz w:val="32"/>
          <w:szCs w:val="32"/>
        </w:rPr>
        <w:t>）证明听证申请时间在规定</w:t>
      </w:r>
      <w:r w:rsidRPr="00117452">
        <w:rPr>
          <w:rFonts w:ascii="仿宋" w:eastAsia="仿宋" w:hAnsi="仿宋" w:hint="eastAsia"/>
          <w:sz w:val="32"/>
          <w:szCs w:val="32"/>
        </w:rPr>
        <w:t>期</w:t>
      </w:r>
      <w:r>
        <w:rPr>
          <w:rFonts w:ascii="仿宋" w:eastAsia="仿宋" w:hAnsi="仿宋" w:hint="eastAsia"/>
          <w:sz w:val="32"/>
          <w:szCs w:val="32"/>
        </w:rPr>
        <w:t>限</w:t>
      </w:r>
      <w:r w:rsidRPr="00117452">
        <w:rPr>
          <w:rFonts w:ascii="仿宋" w:eastAsia="仿宋" w:hAnsi="仿宋" w:hint="eastAsia"/>
          <w:sz w:val="32"/>
          <w:szCs w:val="32"/>
        </w:rPr>
        <w:t>内的材料；</w:t>
      </w:r>
    </w:p>
    <w:p w14:paraId="1339D719" w14:textId="66053F27" w:rsidR="00115A9E" w:rsidRDefault="00115A9E" w:rsidP="00917245">
      <w:pPr>
        <w:adjustRightInd w:val="0"/>
        <w:snapToGrid w:val="0"/>
        <w:spacing w:line="600" w:lineRule="exact"/>
        <w:ind w:firstLineChars="200" w:firstLine="640"/>
        <w:rPr>
          <w:rFonts w:ascii="仿宋" w:eastAsia="仿宋" w:hAnsi="仿宋"/>
          <w:sz w:val="32"/>
          <w:szCs w:val="32"/>
        </w:rPr>
      </w:pPr>
      <w:r w:rsidRPr="00117452">
        <w:rPr>
          <w:rFonts w:ascii="仿宋" w:eastAsia="仿宋" w:hAnsi="仿宋" w:hint="eastAsia"/>
          <w:sz w:val="32"/>
          <w:szCs w:val="32"/>
        </w:rPr>
        <w:t>（</w:t>
      </w:r>
      <w:r w:rsidR="00140EFC">
        <w:rPr>
          <w:rFonts w:ascii="仿宋" w:eastAsia="仿宋" w:hAnsi="仿宋"/>
          <w:sz w:val="32"/>
          <w:szCs w:val="32"/>
        </w:rPr>
        <w:t>六</w:t>
      </w:r>
      <w:r w:rsidRPr="00117452">
        <w:rPr>
          <w:rFonts w:ascii="仿宋" w:eastAsia="仿宋" w:hAnsi="仿宋" w:hint="eastAsia"/>
          <w:sz w:val="32"/>
          <w:szCs w:val="32"/>
        </w:rPr>
        <w:t>）</w:t>
      </w:r>
      <w:r>
        <w:rPr>
          <w:rFonts w:ascii="仿宋" w:eastAsia="仿宋" w:hAnsi="仿宋" w:hint="eastAsia"/>
          <w:sz w:val="32"/>
          <w:szCs w:val="32"/>
        </w:rPr>
        <w:t>本所</w:t>
      </w:r>
      <w:r w:rsidRPr="00117452">
        <w:rPr>
          <w:rFonts w:ascii="仿宋" w:eastAsia="仿宋" w:hAnsi="仿宋" w:hint="eastAsia"/>
          <w:sz w:val="32"/>
          <w:szCs w:val="32"/>
        </w:rPr>
        <w:t>规定的其他文件。</w:t>
      </w:r>
    </w:p>
    <w:p w14:paraId="1EAAFDC7" w14:textId="0B4BC97F" w:rsidR="00115A9E" w:rsidRPr="000A0720" w:rsidRDefault="00115A9E" w:rsidP="00917245">
      <w:pPr>
        <w:adjustRightInd w:val="0"/>
        <w:snapToGrid w:val="0"/>
        <w:spacing w:line="600" w:lineRule="exact"/>
        <w:ind w:firstLineChars="200" w:firstLine="640"/>
        <w:rPr>
          <w:rFonts w:ascii="仿宋" w:eastAsia="仿宋" w:hAnsi="仿宋"/>
          <w:sz w:val="32"/>
          <w:szCs w:val="32"/>
        </w:rPr>
      </w:pPr>
      <w:r w:rsidRPr="00F56874">
        <w:rPr>
          <w:rFonts w:ascii="仿宋" w:eastAsia="仿宋" w:hAnsi="仿宋"/>
          <w:sz w:val="32"/>
          <w:szCs w:val="32"/>
        </w:rPr>
        <w:t>前款第一</w:t>
      </w:r>
      <w:r w:rsidR="00140EFC">
        <w:rPr>
          <w:rFonts w:ascii="仿宋" w:eastAsia="仿宋" w:hAnsi="仿宋"/>
          <w:sz w:val="32"/>
          <w:szCs w:val="32"/>
        </w:rPr>
        <w:t>至三项</w:t>
      </w:r>
      <w:r w:rsidRPr="00F56874">
        <w:rPr>
          <w:rFonts w:ascii="仿宋" w:eastAsia="仿宋" w:hAnsi="仿宋"/>
          <w:sz w:val="32"/>
          <w:szCs w:val="32"/>
        </w:rPr>
        <w:t>材料应由申请人签名，申请人为法人的，应当加盖公章并由法定代表人签名。</w:t>
      </w:r>
    </w:p>
    <w:p w14:paraId="0657F0E9" w14:textId="6E21222D" w:rsidR="005D4690" w:rsidRDefault="005D4690" w:rsidP="00917245">
      <w:pPr>
        <w:spacing w:line="600" w:lineRule="exact"/>
        <w:ind w:firstLineChars="200" w:firstLine="640"/>
        <w:rPr>
          <w:rFonts w:ascii="仿宋" w:eastAsia="仿宋" w:hAnsi="仿宋"/>
          <w:sz w:val="32"/>
          <w:szCs w:val="32"/>
          <w:lang w:val="x-none"/>
        </w:rPr>
      </w:pPr>
      <w:r w:rsidRPr="00CF014D">
        <w:rPr>
          <w:rFonts w:ascii="黑体" w:eastAsia="黑体" w:hAnsi="黑体" w:hint="eastAsia"/>
          <w:sz w:val="32"/>
          <w:szCs w:val="32"/>
          <w:lang w:val="x-none"/>
        </w:rPr>
        <w:t>第</w:t>
      </w:r>
      <w:r w:rsidR="00BA58DD" w:rsidRPr="00CF014D">
        <w:rPr>
          <w:rFonts w:ascii="黑体" w:eastAsia="黑体" w:hAnsi="黑体"/>
          <w:sz w:val="32"/>
          <w:szCs w:val="32"/>
          <w:lang w:val="x-none"/>
        </w:rPr>
        <w:t>九</w:t>
      </w:r>
      <w:r w:rsidRPr="00CF014D">
        <w:rPr>
          <w:rFonts w:ascii="黑体" w:eastAsia="黑体" w:hAnsi="黑体" w:hint="eastAsia"/>
          <w:sz w:val="32"/>
          <w:szCs w:val="32"/>
          <w:lang w:val="x-none"/>
        </w:rPr>
        <w:t>条</w:t>
      </w:r>
      <w:r w:rsidR="00B3198A">
        <w:rPr>
          <w:rFonts w:ascii="仿宋" w:eastAsia="仿宋" w:hAnsi="仿宋" w:hint="eastAsia"/>
          <w:sz w:val="32"/>
          <w:szCs w:val="32"/>
          <w:lang w:val="x-none"/>
        </w:rPr>
        <w:t xml:space="preserve"> </w:t>
      </w:r>
      <w:r w:rsidR="00CF014D">
        <w:rPr>
          <w:rFonts w:ascii="仿宋" w:eastAsia="仿宋" w:hAnsi="仿宋"/>
          <w:sz w:val="32"/>
          <w:szCs w:val="32"/>
          <w:lang w:val="x-none"/>
        </w:rPr>
        <w:t xml:space="preserve"> </w:t>
      </w:r>
      <w:r w:rsidRPr="005D4690">
        <w:rPr>
          <w:rFonts w:ascii="仿宋" w:eastAsia="仿宋" w:hAnsi="仿宋" w:hint="eastAsia"/>
          <w:sz w:val="32"/>
          <w:szCs w:val="32"/>
          <w:lang w:val="x-none"/>
        </w:rPr>
        <w:t>听证申请</w:t>
      </w:r>
      <w:r w:rsidR="00052D5C">
        <w:rPr>
          <w:rFonts w:ascii="仿宋" w:eastAsia="仿宋" w:hAnsi="仿宋" w:hint="eastAsia"/>
          <w:sz w:val="32"/>
          <w:szCs w:val="32"/>
          <w:lang w:val="x-none"/>
        </w:rPr>
        <w:t>事项及材料</w:t>
      </w:r>
      <w:r w:rsidRPr="005D4690">
        <w:rPr>
          <w:rFonts w:ascii="仿宋" w:eastAsia="仿宋" w:hAnsi="仿宋" w:hint="eastAsia"/>
          <w:sz w:val="32"/>
          <w:szCs w:val="32"/>
          <w:lang w:val="x-none"/>
        </w:rPr>
        <w:t>符合</w:t>
      </w:r>
      <w:r w:rsidR="00052D5C">
        <w:rPr>
          <w:rFonts w:ascii="仿宋" w:eastAsia="仿宋" w:hAnsi="仿宋" w:hint="eastAsia"/>
          <w:sz w:val="32"/>
          <w:szCs w:val="32"/>
          <w:lang w:val="x-none"/>
        </w:rPr>
        <w:t>本所</w:t>
      </w:r>
      <w:r w:rsidRPr="005D4690">
        <w:rPr>
          <w:rFonts w:ascii="仿宋" w:eastAsia="仿宋" w:hAnsi="仿宋" w:hint="eastAsia"/>
          <w:sz w:val="32"/>
          <w:szCs w:val="32"/>
          <w:lang w:val="x-none"/>
        </w:rPr>
        <w:t>规定的，本所在收到听证</w:t>
      </w:r>
      <w:r w:rsidR="005B4264">
        <w:rPr>
          <w:rFonts w:ascii="仿宋" w:eastAsia="仿宋" w:hAnsi="仿宋" w:hint="eastAsia"/>
          <w:sz w:val="32"/>
          <w:szCs w:val="32"/>
          <w:lang w:val="x-none"/>
        </w:rPr>
        <w:t>申请</w:t>
      </w:r>
      <w:r w:rsidRPr="005D4690">
        <w:rPr>
          <w:rFonts w:ascii="仿宋" w:eastAsia="仿宋" w:hAnsi="仿宋" w:hint="eastAsia"/>
          <w:sz w:val="32"/>
          <w:szCs w:val="32"/>
          <w:lang w:val="x-none"/>
        </w:rPr>
        <w:t>后</w:t>
      </w:r>
      <w:r w:rsidRPr="00151A14">
        <w:rPr>
          <w:rFonts w:eastAsia="仿宋" w:hint="eastAsia"/>
          <w:sz w:val="32"/>
          <w:szCs w:val="32"/>
          <w:lang w:val="x-none"/>
        </w:rPr>
        <w:t>20</w:t>
      </w:r>
      <w:r w:rsidRPr="005D4690">
        <w:rPr>
          <w:rFonts w:ascii="仿宋" w:eastAsia="仿宋" w:hAnsi="仿宋" w:hint="eastAsia"/>
          <w:sz w:val="32"/>
          <w:szCs w:val="32"/>
          <w:lang w:val="x-none"/>
        </w:rPr>
        <w:t>个交易日内组织听证，在听证会</w:t>
      </w:r>
      <w:r w:rsidR="00C814A8">
        <w:rPr>
          <w:rFonts w:ascii="仿宋" w:eastAsia="仿宋" w:hAnsi="仿宋" w:hint="eastAsia"/>
          <w:sz w:val="32"/>
          <w:szCs w:val="32"/>
          <w:lang w:val="x-none"/>
        </w:rPr>
        <w:t>议</w:t>
      </w:r>
      <w:r w:rsidRPr="005D4690">
        <w:rPr>
          <w:rFonts w:ascii="仿宋" w:eastAsia="仿宋" w:hAnsi="仿宋" w:hint="eastAsia"/>
          <w:sz w:val="32"/>
          <w:szCs w:val="32"/>
          <w:lang w:val="x-none"/>
        </w:rPr>
        <w:t>召开</w:t>
      </w:r>
      <w:r w:rsidRPr="00151A14">
        <w:rPr>
          <w:rFonts w:eastAsia="仿宋" w:hint="eastAsia"/>
          <w:sz w:val="32"/>
          <w:szCs w:val="32"/>
          <w:lang w:val="x-none"/>
        </w:rPr>
        <w:t>5</w:t>
      </w:r>
      <w:r w:rsidRPr="005D4690">
        <w:rPr>
          <w:rFonts w:ascii="仿宋" w:eastAsia="仿宋" w:hAnsi="仿宋" w:hint="eastAsia"/>
          <w:sz w:val="32"/>
          <w:szCs w:val="32"/>
          <w:lang w:val="x-none"/>
        </w:rPr>
        <w:t>个交易日前向当事人发送听证会议通知书，并通知</w:t>
      </w:r>
      <w:r w:rsidR="00DB30EB">
        <w:rPr>
          <w:rFonts w:ascii="仿宋" w:eastAsia="仿宋" w:hAnsi="仿宋" w:hint="eastAsia"/>
          <w:sz w:val="32"/>
          <w:szCs w:val="32"/>
          <w:lang w:val="x-none"/>
        </w:rPr>
        <w:t>听证委员、</w:t>
      </w:r>
      <w:r w:rsidRPr="005D4690">
        <w:rPr>
          <w:rFonts w:ascii="仿宋" w:eastAsia="仿宋" w:hAnsi="仿宋" w:hint="eastAsia"/>
          <w:sz w:val="32"/>
          <w:szCs w:val="32"/>
          <w:lang w:val="x-none"/>
        </w:rPr>
        <w:t>本所与听证事项有关的业务部门人员参加听证</w:t>
      </w:r>
      <w:r w:rsidR="00DB30EB">
        <w:rPr>
          <w:rFonts w:ascii="仿宋" w:eastAsia="仿宋" w:hAnsi="仿宋" w:hint="eastAsia"/>
          <w:sz w:val="32"/>
          <w:szCs w:val="32"/>
          <w:lang w:val="x-none"/>
        </w:rPr>
        <w:t>，向听证委员发送听证会议材料</w:t>
      </w:r>
      <w:r w:rsidRPr="005D4690">
        <w:rPr>
          <w:rFonts w:ascii="仿宋" w:eastAsia="仿宋" w:hAnsi="仿宋" w:hint="eastAsia"/>
          <w:sz w:val="32"/>
          <w:szCs w:val="32"/>
          <w:lang w:val="x-none"/>
        </w:rPr>
        <w:t>。</w:t>
      </w:r>
    </w:p>
    <w:p w14:paraId="6B4592C5" w14:textId="236FFDEB" w:rsidR="00DB30EB" w:rsidRPr="005D4690" w:rsidRDefault="00DB30EB" w:rsidP="00917245">
      <w:pPr>
        <w:spacing w:line="600" w:lineRule="exact"/>
        <w:ind w:firstLineChars="200" w:firstLine="640"/>
        <w:rPr>
          <w:rFonts w:ascii="仿宋" w:eastAsia="仿宋" w:hAnsi="仿宋"/>
          <w:sz w:val="32"/>
          <w:szCs w:val="32"/>
          <w:lang w:val="x-none"/>
        </w:rPr>
      </w:pPr>
      <w:r>
        <w:rPr>
          <w:rFonts w:ascii="仿宋" w:eastAsia="仿宋" w:hAnsi="仿宋"/>
          <w:sz w:val="32"/>
          <w:szCs w:val="32"/>
          <w:lang w:val="x-none"/>
        </w:rPr>
        <w:t>本所纪律处分委员会或者上市委员会对听证事项的后续审核，原则上由听证委员进行。</w:t>
      </w:r>
    </w:p>
    <w:p w14:paraId="76C1DDB4" w14:textId="2298AB9F"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听证申请</w:t>
      </w:r>
      <w:r w:rsidR="00052D5C">
        <w:rPr>
          <w:rFonts w:ascii="仿宋" w:eastAsia="仿宋" w:hAnsi="仿宋" w:hint="eastAsia"/>
          <w:sz w:val="32"/>
          <w:szCs w:val="32"/>
          <w:lang w:val="x-none"/>
        </w:rPr>
        <w:t>事项及材料</w:t>
      </w:r>
      <w:r w:rsidRPr="005D4690">
        <w:rPr>
          <w:rFonts w:ascii="仿宋" w:eastAsia="仿宋" w:hAnsi="仿宋" w:hint="eastAsia"/>
          <w:sz w:val="32"/>
          <w:szCs w:val="32"/>
          <w:lang w:val="x-none"/>
        </w:rPr>
        <w:t>不符合</w:t>
      </w:r>
      <w:r w:rsidR="00525604">
        <w:rPr>
          <w:rFonts w:ascii="仿宋" w:eastAsia="仿宋" w:hAnsi="仿宋" w:hint="eastAsia"/>
          <w:sz w:val="32"/>
          <w:szCs w:val="32"/>
          <w:lang w:val="x-none"/>
        </w:rPr>
        <w:t>本所</w:t>
      </w:r>
      <w:r w:rsidRPr="005D4690">
        <w:rPr>
          <w:rFonts w:ascii="仿宋" w:eastAsia="仿宋" w:hAnsi="仿宋" w:hint="eastAsia"/>
          <w:sz w:val="32"/>
          <w:szCs w:val="32"/>
          <w:lang w:val="x-none"/>
        </w:rPr>
        <w:t>规定的，本所不予组织听证并通知当事人。</w:t>
      </w:r>
    </w:p>
    <w:p w14:paraId="0663320A" w14:textId="08291854" w:rsidR="005D4690" w:rsidRPr="005D4690" w:rsidRDefault="005D4690" w:rsidP="00917245">
      <w:pPr>
        <w:spacing w:line="600" w:lineRule="exact"/>
        <w:ind w:firstLineChars="200" w:firstLine="640"/>
        <w:rPr>
          <w:rFonts w:ascii="仿宋" w:eastAsia="仿宋" w:hAnsi="仿宋"/>
          <w:sz w:val="32"/>
          <w:szCs w:val="32"/>
          <w:lang w:val="x-none"/>
        </w:rPr>
      </w:pPr>
      <w:r w:rsidRPr="00CF014D">
        <w:rPr>
          <w:rFonts w:ascii="黑体" w:eastAsia="黑体" w:hAnsi="黑体" w:hint="eastAsia"/>
          <w:sz w:val="32"/>
          <w:szCs w:val="32"/>
          <w:lang w:val="x-none"/>
        </w:rPr>
        <w:t>第十条</w:t>
      </w:r>
      <w:r w:rsidR="00B3198A">
        <w:rPr>
          <w:rFonts w:ascii="仿宋" w:eastAsia="仿宋" w:hAnsi="仿宋" w:hint="eastAsia"/>
          <w:sz w:val="32"/>
          <w:szCs w:val="32"/>
          <w:lang w:val="x-none"/>
        </w:rPr>
        <w:t xml:space="preserve"> </w:t>
      </w:r>
      <w:r w:rsidR="00CF014D">
        <w:rPr>
          <w:rFonts w:ascii="仿宋" w:eastAsia="仿宋" w:hAnsi="仿宋"/>
          <w:sz w:val="32"/>
          <w:szCs w:val="32"/>
          <w:lang w:val="x-none"/>
        </w:rPr>
        <w:t xml:space="preserve"> </w:t>
      </w:r>
      <w:r w:rsidRPr="005D4690">
        <w:rPr>
          <w:rFonts w:ascii="仿宋" w:eastAsia="仿宋" w:hAnsi="仿宋" w:hint="eastAsia"/>
          <w:sz w:val="32"/>
          <w:szCs w:val="32"/>
          <w:lang w:val="x-none"/>
        </w:rPr>
        <w:t>听证会议通知书应当载明以下事项：</w:t>
      </w:r>
    </w:p>
    <w:p w14:paraId="26834FA0" w14:textId="77777777"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（一）听证的时间、地点；</w:t>
      </w:r>
    </w:p>
    <w:p w14:paraId="16926420" w14:textId="77777777"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（二）听证的程序；</w:t>
      </w:r>
    </w:p>
    <w:p w14:paraId="0917DF8B" w14:textId="77777777"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（三）听证的纪律；</w:t>
      </w:r>
    </w:p>
    <w:p w14:paraId="73E788A5" w14:textId="77777777"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（四）其他相关事项。</w:t>
      </w:r>
    </w:p>
    <w:p w14:paraId="14722824" w14:textId="07CBBD8E" w:rsidR="005D4690" w:rsidRPr="005D4690" w:rsidRDefault="005D4690" w:rsidP="00917245">
      <w:pPr>
        <w:spacing w:line="600" w:lineRule="exact"/>
        <w:ind w:firstLineChars="200" w:firstLine="640"/>
        <w:rPr>
          <w:rFonts w:ascii="仿宋" w:eastAsia="仿宋" w:hAnsi="仿宋"/>
          <w:sz w:val="32"/>
          <w:szCs w:val="32"/>
          <w:lang w:val="x-none"/>
        </w:rPr>
      </w:pPr>
      <w:r w:rsidRPr="00CF014D">
        <w:rPr>
          <w:rFonts w:ascii="黑体" w:eastAsia="黑体" w:hAnsi="黑体" w:hint="eastAsia"/>
          <w:sz w:val="32"/>
          <w:szCs w:val="32"/>
          <w:lang w:val="x-none"/>
        </w:rPr>
        <w:t>第十</w:t>
      </w:r>
      <w:r w:rsidR="00BA58DD" w:rsidRPr="00CF014D">
        <w:rPr>
          <w:rFonts w:ascii="黑体" w:eastAsia="黑体" w:hAnsi="黑体"/>
          <w:sz w:val="32"/>
          <w:szCs w:val="32"/>
          <w:lang w:val="x-none"/>
        </w:rPr>
        <w:t>一</w:t>
      </w:r>
      <w:r w:rsidRPr="00CF014D">
        <w:rPr>
          <w:rFonts w:ascii="黑体" w:eastAsia="黑体" w:hAnsi="黑体" w:hint="eastAsia"/>
          <w:sz w:val="32"/>
          <w:szCs w:val="32"/>
          <w:lang w:val="x-none"/>
        </w:rPr>
        <w:t>条</w:t>
      </w:r>
      <w:r w:rsidR="00CF014D">
        <w:rPr>
          <w:rFonts w:ascii="仿宋" w:eastAsia="仿宋" w:hAnsi="仿宋" w:hint="eastAsia"/>
          <w:sz w:val="32"/>
          <w:szCs w:val="32"/>
          <w:lang w:val="x-none"/>
        </w:rPr>
        <w:t xml:space="preserve"> </w:t>
      </w:r>
      <w:r w:rsidR="00CF014D">
        <w:rPr>
          <w:rFonts w:ascii="仿宋" w:eastAsia="仿宋" w:hAnsi="仿宋"/>
          <w:sz w:val="32"/>
          <w:szCs w:val="32"/>
          <w:lang w:val="x-none"/>
        </w:rPr>
        <w:t xml:space="preserve"> </w:t>
      </w:r>
      <w:r w:rsidRPr="005D4690">
        <w:rPr>
          <w:rFonts w:ascii="仿宋" w:eastAsia="仿宋" w:hAnsi="仿宋" w:hint="eastAsia"/>
          <w:sz w:val="32"/>
          <w:szCs w:val="32"/>
          <w:lang w:val="x-none"/>
        </w:rPr>
        <w:t>当事人应当按期参加听证。除出现本细则第</w:t>
      </w:r>
      <w:r w:rsidR="00D74692">
        <w:rPr>
          <w:rFonts w:ascii="仿宋" w:eastAsia="仿宋" w:hAnsi="仿宋"/>
          <w:sz w:val="32"/>
          <w:szCs w:val="32"/>
          <w:lang w:val="x-none"/>
        </w:rPr>
        <w:t>十二</w:t>
      </w:r>
      <w:r w:rsidRPr="005D4690">
        <w:rPr>
          <w:rFonts w:ascii="仿宋" w:eastAsia="仿宋" w:hAnsi="仿宋" w:hint="eastAsia"/>
          <w:sz w:val="32"/>
          <w:szCs w:val="32"/>
          <w:lang w:val="x-none"/>
        </w:rPr>
        <w:t>条第</w:t>
      </w:r>
      <w:r w:rsidR="00D74692">
        <w:rPr>
          <w:rFonts w:ascii="仿宋" w:eastAsia="仿宋" w:hAnsi="仿宋" w:hint="eastAsia"/>
          <w:sz w:val="32"/>
          <w:szCs w:val="32"/>
          <w:lang w:val="x-none"/>
        </w:rPr>
        <w:t>一</w:t>
      </w:r>
      <w:r w:rsidRPr="005D4690">
        <w:rPr>
          <w:rFonts w:ascii="仿宋" w:eastAsia="仿宋" w:hAnsi="仿宋" w:hint="eastAsia"/>
          <w:sz w:val="32"/>
          <w:szCs w:val="32"/>
          <w:lang w:val="x-none"/>
        </w:rPr>
        <w:t>款第</w:t>
      </w:r>
      <w:r w:rsidR="00D74692">
        <w:rPr>
          <w:rFonts w:ascii="仿宋" w:eastAsia="仿宋" w:hAnsi="仿宋" w:hint="eastAsia"/>
          <w:sz w:val="32"/>
          <w:szCs w:val="32"/>
          <w:lang w:val="x-none"/>
        </w:rPr>
        <w:t>一</w:t>
      </w:r>
      <w:r w:rsidRPr="005D4690">
        <w:rPr>
          <w:rFonts w:ascii="仿宋" w:eastAsia="仿宋" w:hAnsi="仿宋" w:hint="eastAsia"/>
          <w:sz w:val="32"/>
          <w:szCs w:val="32"/>
          <w:lang w:val="x-none"/>
        </w:rPr>
        <w:t>项</w:t>
      </w:r>
      <w:r w:rsidR="00D74692">
        <w:rPr>
          <w:rFonts w:ascii="仿宋" w:eastAsia="仿宋" w:hAnsi="仿宋" w:hint="eastAsia"/>
          <w:sz w:val="32"/>
          <w:szCs w:val="32"/>
          <w:lang w:val="x-none"/>
        </w:rPr>
        <w:t>、第二项</w:t>
      </w:r>
      <w:r w:rsidRPr="005D4690">
        <w:rPr>
          <w:rFonts w:ascii="仿宋" w:eastAsia="仿宋" w:hAnsi="仿宋" w:hint="eastAsia"/>
          <w:sz w:val="32"/>
          <w:szCs w:val="32"/>
          <w:lang w:val="x-none"/>
        </w:rPr>
        <w:t>所述情形，当事人未按期参加听证的，视为放弃听证。</w:t>
      </w:r>
    </w:p>
    <w:p w14:paraId="7A7AACD7" w14:textId="2B970B49" w:rsidR="005D4690" w:rsidRPr="005D4690" w:rsidRDefault="005D4690" w:rsidP="00917245">
      <w:pPr>
        <w:spacing w:line="600" w:lineRule="exact"/>
        <w:ind w:firstLineChars="200" w:firstLine="640"/>
        <w:rPr>
          <w:rFonts w:ascii="仿宋" w:eastAsia="仿宋" w:hAnsi="仿宋"/>
          <w:sz w:val="32"/>
          <w:szCs w:val="32"/>
          <w:lang w:val="x-none"/>
        </w:rPr>
      </w:pPr>
      <w:r w:rsidRPr="00CF014D">
        <w:rPr>
          <w:rFonts w:ascii="黑体" w:eastAsia="黑体" w:hAnsi="黑体" w:hint="eastAsia"/>
          <w:sz w:val="32"/>
          <w:szCs w:val="32"/>
          <w:lang w:val="x-none"/>
        </w:rPr>
        <w:t>第十</w:t>
      </w:r>
      <w:r w:rsidR="00BA58DD" w:rsidRPr="00CF014D">
        <w:rPr>
          <w:rFonts w:ascii="黑体" w:eastAsia="黑体" w:hAnsi="黑体"/>
          <w:sz w:val="32"/>
          <w:szCs w:val="32"/>
          <w:lang w:val="x-none"/>
        </w:rPr>
        <w:t>二</w:t>
      </w:r>
      <w:r w:rsidRPr="00CF014D">
        <w:rPr>
          <w:rFonts w:ascii="黑体" w:eastAsia="黑体" w:hAnsi="黑体" w:hint="eastAsia"/>
          <w:sz w:val="32"/>
          <w:szCs w:val="32"/>
          <w:lang w:val="x-none"/>
        </w:rPr>
        <w:t>条</w:t>
      </w:r>
      <w:r w:rsidR="00B3198A">
        <w:rPr>
          <w:rFonts w:ascii="仿宋" w:eastAsia="仿宋" w:hAnsi="仿宋" w:hint="eastAsia"/>
          <w:sz w:val="32"/>
          <w:szCs w:val="32"/>
          <w:lang w:val="x-none"/>
        </w:rPr>
        <w:t xml:space="preserve"> </w:t>
      </w:r>
      <w:r w:rsidR="00CF014D">
        <w:rPr>
          <w:rFonts w:ascii="仿宋" w:eastAsia="仿宋" w:hAnsi="仿宋"/>
          <w:sz w:val="32"/>
          <w:szCs w:val="32"/>
          <w:lang w:val="x-none"/>
        </w:rPr>
        <w:t xml:space="preserve"> </w:t>
      </w:r>
      <w:r w:rsidRPr="005D4690">
        <w:rPr>
          <w:rFonts w:ascii="仿宋" w:eastAsia="仿宋" w:hAnsi="仿宋" w:hint="eastAsia"/>
          <w:sz w:val="32"/>
          <w:szCs w:val="32"/>
          <w:lang w:val="x-none"/>
        </w:rPr>
        <w:t>有下列情形之一的，听证可以延期举行：</w:t>
      </w:r>
    </w:p>
    <w:p w14:paraId="4F45A40C" w14:textId="77777777"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（一）因不可抗力致使听证无法按期举行的；</w:t>
      </w:r>
    </w:p>
    <w:p w14:paraId="3DB34896" w14:textId="31A0681E" w:rsidR="005D4690" w:rsidRPr="005D4690" w:rsidRDefault="00D03742" w:rsidP="00917245">
      <w:pPr>
        <w:spacing w:line="600" w:lineRule="exact"/>
        <w:ind w:firstLineChars="200" w:firstLine="640"/>
        <w:rPr>
          <w:rFonts w:ascii="仿宋" w:eastAsia="仿宋" w:hAnsi="仿宋"/>
          <w:sz w:val="32"/>
          <w:szCs w:val="32"/>
          <w:lang w:val="x-none"/>
        </w:rPr>
      </w:pPr>
      <w:r>
        <w:rPr>
          <w:rFonts w:ascii="仿宋" w:eastAsia="仿宋" w:hAnsi="仿宋" w:hint="eastAsia"/>
          <w:sz w:val="32"/>
          <w:szCs w:val="32"/>
          <w:lang w:val="x-none"/>
        </w:rPr>
        <w:t>（二）当事人</w:t>
      </w:r>
      <w:r w:rsidR="005D4690" w:rsidRPr="005D4690">
        <w:rPr>
          <w:rFonts w:ascii="仿宋" w:eastAsia="仿宋" w:hAnsi="仿宋" w:hint="eastAsia"/>
          <w:sz w:val="32"/>
          <w:szCs w:val="32"/>
          <w:lang w:val="x-none"/>
        </w:rPr>
        <w:t>申请延期举行听证且经本所同意的；</w:t>
      </w:r>
    </w:p>
    <w:p w14:paraId="21F46F5F" w14:textId="77777777"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（三）因听证委员回避，致使听证无法按期举行的；</w:t>
      </w:r>
    </w:p>
    <w:p w14:paraId="396150ED" w14:textId="77777777"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（四）本所认为需要延期听证的其他情形。</w:t>
      </w:r>
    </w:p>
    <w:p w14:paraId="656A5D87" w14:textId="2CEABB9C"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当事人申请延期举行听证的，应当在收到听证会议通知书后</w:t>
      </w:r>
      <w:r w:rsidRPr="00151A14">
        <w:rPr>
          <w:rFonts w:eastAsia="仿宋" w:hint="eastAsia"/>
          <w:sz w:val="32"/>
          <w:szCs w:val="32"/>
          <w:lang w:val="x-none"/>
        </w:rPr>
        <w:t>3</w:t>
      </w:r>
      <w:r w:rsidRPr="005D4690">
        <w:rPr>
          <w:rFonts w:ascii="仿宋" w:eastAsia="仿宋" w:hAnsi="仿宋" w:hint="eastAsia"/>
          <w:sz w:val="32"/>
          <w:szCs w:val="32"/>
          <w:lang w:val="x-none"/>
        </w:rPr>
        <w:t>个交易日内书面提出。</w:t>
      </w:r>
    </w:p>
    <w:p w14:paraId="3C92DE2F" w14:textId="77777777"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延期举行听证的情形消除后，本所及时安排召开听证会。</w:t>
      </w:r>
    </w:p>
    <w:p w14:paraId="69627841" w14:textId="2E33AD34" w:rsidR="005D4690" w:rsidRPr="005D4690" w:rsidRDefault="005D4690" w:rsidP="00917245">
      <w:pPr>
        <w:spacing w:line="600" w:lineRule="exact"/>
        <w:ind w:firstLineChars="200" w:firstLine="640"/>
        <w:rPr>
          <w:rFonts w:ascii="仿宋" w:eastAsia="仿宋" w:hAnsi="仿宋"/>
          <w:sz w:val="32"/>
          <w:szCs w:val="32"/>
          <w:lang w:val="x-none"/>
        </w:rPr>
      </w:pPr>
      <w:r w:rsidRPr="00CF014D">
        <w:rPr>
          <w:rFonts w:ascii="黑体" w:eastAsia="黑体" w:hAnsi="黑体" w:hint="eastAsia"/>
          <w:sz w:val="32"/>
          <w:szCs w:val="32"/>
          <w:lang w:val="x-none"/>
        </w:rPr>
        <w:t>第十</w:t>
      </w:r>
      <w:r w:rsidR="00BA58DD" w:rsidRPr="00CF014D">
        <w:rPr>
          <w:rFonts w:ascii="黑体" w:eastAsia="黑体" w:hAnsi="黑体"/>
          <w:sz w:val="32"/>
          <w:szCs w:val="32"/>
          <w:lang w:val="x-none"/>
        </w:rPr>
        <w:t>三</w:t>
      </w:r>
      <w:r w:rsidRPr="00CF014D">
        <w:rPr>
          <w:rFonts w:ascii="黑体" w:eastAsia="黑体" w:hAnsi="黑体" w:hint="eastAsia"/>
          <w:sz w:val="32"/>
          <w:szCs w:val="32"/>
          <w:lang w:val="x-none"/>
        </w:rPr>
        <w:t>条</w:t>
      </w:r>
      <w:r w:rsidR="00B3198A">
        <w:rPr>
          <w:rFonts w:ascii="仿宋" w:eastAsia="仿宋" w:hAnsi="仿宋" w:hint="eastAsia"/>
          <w:sz w:val="32"/>
          <w:szCs w:val="32"/>
          <w:lang w:val="x-none"/>
        </w:rPr>
        <w:t xml:space="preserve"> </w:t>
      </w:r>
      <w:r w:rsidR="00CF014D">
        <w:rPr>
          <w:rFonts w:ascii="仿宋" w:eastAsia="仿宋" w:hAnsi="仿宋"/>
          <w:sz w:val="32"/>
          <w:szCs w:val="32"/>
          <w:lang w:val="x-none"/>
        </w:rPr>
        <w:t xml:space="preserve"> </w:t>
      </w:r>
      <w:r w:rsidR="00901DC8">
        <w:rPr>
          <w:rFonts w:ascii="仿宋" w:eastAsia="仿宋" w:hAnsi="仿宋" w:hint="eastAsia"/>
          <w:sz w:val="32"/>
          <w:szCs w:val="32"/>
          <w:lang w:val="x-none"/>
        </w:rPr>
        <w:t>当事人为个人的，应当亲自参加听证。无法</w:t>
      </w:r>
      <w:r w:rsidRPr="005D4690">
        <w:rPr>
          <w:rFonts w:ascii="仿宋" w:eastAsia="仿宋" w:hAnsi="仿宋" w:hint="eastAsia"/>
          <w:sz w:val="32"/>
          <w:szCs w:val="32"/>
          <w:lang w:val="x-none"/>
        </w:rPr>
        <w:t>亲自参加</w:t>
      </w:r>
      <w:r w:rsidR="0007096C">
        <w:rPr>
          <w:rFonts w:ascii="仿宋" w:eastAsia="仿宋" w:hAnsi="仿宋" w:hint="eastAsia"/>
          <w:sz w:val="32"/>
          <w:szCs w:val="32"/>
          <w:lang w:val="x-none"/>
        </w:rPr>
        <w:t>，提出申请</w:t>
      </w:r>
      <w:r w:rsidRPr="005D4690">
        <w:rPr>
          <w:rFonts w:ascii="仿宋" w:eastAsia="仿宋" w:hAnsi="仿宋" w:hint="eastAsia"/>
          <w:sz w:val="32"/>
          <w:szCs w:val="32"/>
          <w:lang w:val="x-none"/>
        </w:rPr>
        <w:t>并经本所同意的，可以委托</w:t>
      </w:r>
      <w:r w:rsidRPr="00151A14">
        <w:rPr>
          <w:rFonts w:eastAsia="仿宋" w:hint="eastAsia"/>
          <w:sz w:val="32"/>
          <w:szCs w:val="32"/>
          <w:lang w:val="x-none"/>
        </w:rPr>
        <w:t>1</w:t>
      </w:r>
      <w:r w:rsidRPr="005D4690">
        <w:rPr>
          <w:rFonts w:ascii="仿宋" w:eastAsia="仿宋" w:hAnsi="仿宋" w:hint="eastAsia"/>
          <w:sz w:val="32"/>
          <w:szCs w:val="32"/>
          <w:lang w:val="x-none"/>
        </w:rPr>
        <w:t>名熟悉听证事项情况的人员参加。</w:t>
      </w:r>
    </w:p>
    <w:p w14:paraId="01AC44E3" w14:textId="77777777"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当事人为单位的，应当由法定代表人或者其授权的</w:t>
      </w:r>
      <w:r w:rsidRPr="00151A14">
        <w:rPr>
          <w:rFonts w:eastAsia="仿宋" w:hint="eastAsia"/>
          <w:sz w:val="32"/>
          <w:szCs w:val="32"/>
          <w:lang w:val="x-none"/>
        </w:rPr>
        <w:t>1</w:t>
      </w:r>
      <w:r w:rsidRPr="005D4690">
        <w:rPr>
          <w:rFonts w:ascii="仿宋" w:eastAsia="仿宋" w:hAnsi="仿宋" w:hint="eastAsia"/>
          <w:sz w:val="32"/>
          <w:szCs w:val="32"/>
          <w:lang w:val="x-none"/>
        </w:rPr>
        <w:t>名熟悉听证事项情况的本单位工作人员参加听证。</w:t>
      </w:r>
    </w:p>
    <w:p w14:paraId="48DB61D3" w14:textId="1B718C22" w:rsidR="005D4690" w:rsidRPr="005D4690" w:rsidRDefault="005D4690" w:rsidP="00917245">
      <w:pPr>
        <w:spacing w:line="600" w:lineRule="exact"/>
        <w:ind w:firstLineChars="200" w:firstLine="640"/>
        <w:rPr>
          <w:rFonts w:ascii="仿宋" w:eastAsia="仿宋" w:hAnsi="仿宋"/>
          <w:sz w:val="32"/>
          <w:szCs w:val="32"/>
          <w:lang w:val="x-none"/>
        </w:rPr>
      </w:pPr>
      <w:r w:rsidRPr="00CF014D">
        <w:rPr>
          <w:rFonts w:ascii="黑体" w:eastAsia="黑体" w:hAnsi="黑体" w:hint="eastAsia"/>
          <w:sz w:val="32"/>
          <w:szCs w:val="32"/>
          <w:lang w:val="x-none"/>
        </w:rPr>
        <w:t>第十</w:t>
      </w:r>
      <w:r w:rsidR="00BA58DD" w:rsidRPr="00CF014D">
        <w:rPr>
          <w:rFonts w:ascii="黑体" w:eastAsia="黑体" w:hAnsi="黑体"/>
          <w:sz w:val="32"/>
          <w:szCs w:val="32"/>
          <w:lang w:val="x-none"/>
        </w:rPr>
        <w:t>四</w:t>
      </w:r>
      <w:r w:rsidRPr="00CF014D">
        <w:rPr>
          <w:rFonts w:ascii="黑体" w:eastAsia="黑体" w:hAnsi="黑体" w:hint="eastAsia"/>
          <w:sz w:val="32"/>
          <w:szCs w:val="32"/>
          <w:lang w:val="x-none"/>
        </w:rPr>
        <w:t>条</w:t>
      </w:r>
      <w:r w:rsidR="00B3198A">
        <w:rPr>
          <w:rFonts w:ascii="仿宋" w:eastAsia="仿宋" w:hAnsi="仿宋" w:hint="eastAsia"/>
          <w:sz w:val="32"/>
          <w:szCs w:val="32"/>
          <w:lang w:val="x-none"/>
        </w:rPr>
        <w:t xml:space="preserve"> </w:t>
      </w:r>
      <w:r w:rsidR="00CF014D">
        <w:rPr>
          <w:rFonts w:ascii="仿宋" w:eastAsia="仿宋" w:hAnsi="仿宋"/>
          <w:sz w:val="32"/>
          <w:szCs w:val="32"/>
          <w:lang w:val="x-none"/>
        </w:rPr>
        <w:t xml:space="preserve"> </w:t>
      </w:r>
      <w:r w:rsidRPr="005D4690">
        <w:rPr>
          <w:rFonts w:ascii="仿宋" w:eastAsia="仿宋" w:hAnsi="仿宋" w:hint="eastAsia"/>
          <w:sz w:val="32"/>
          <w:szCs w:val="32"/>
          <w:lang w:val="x-none"/>
        </w:rPr>
        <w:t>当事人在听证中有以下权利和义务：</w:t>
      </w:r>
    </w:p>
    <w:p w14:paraId="2344BFB0" w14:textId="77777777"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 xml:space="preserve">（一）按时出席听证； </w:t>
      </w:r>
    </w:p>
    <w:p w14:paraId="1F7A79DD" w14:textId="74320F80"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（二）在听证会</w:t>
      </w:r>
      <w:r w:rsidR="004A7199">
        <w:rPr>
          <w:rFonts w:ascii="仿宋" w:eastAsia="仿宋" w:hAnsi="仿宋" w:hint="eastAsia"/>
          <w:sz w:val="32"/>
          <w:szCs w:val="32"/>
          <w:lang w:val="x-none"/>
        </w:rPr>
        <w:t>议</w:t>
      </w:r>
      <w:r w:rsidRPr="005D4690">
        <w:rPr>
          <w:rFonts w:ascii="仿宋" w:eastAsia="仿宋" w:hAnsi="仿宋" w:hint="eastAsia"/>
          <w:sz w:val="32"/>
          <w:szCs w:val="32"/>
          <w:lang w:val="x-none"/>
        </w:rPr>
        <w:t xml:space="preserve">召开一个交易日前书面撤回听证申请，结束听证； </w:t>
      </w:r>
    </w:p>
    <w:p w14:paraId="38A1CC3B" w14:textId="25E4567C"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（三）如实陈述相关事实和回答提问，举证客观、真实；</w:t>
      </w:r>
    </w:p>
    <w:p w14:paraId="3224CF12" w14:textId="43D69DD3"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（四）遵守听证纪律，服从听证召集人的要求；</w:t>
      </w:r>
    </w:p>
    <w:p w14:paraId="430EFAAC" w14:textId="615C1D7E" w:rsid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（五）对获知的国家秘密、商业秘密和个人隐私予以保密；</w:t>
      </w:r>
    </w:p>
    <w:p w14:paraId="4928C4FF" w14:textId="30B37985"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（六）本所业务规则规定的其他权利和义务。</w:t>
      </w:r>
    </w:p>
    <w:p w14:paraId="3C1A5436" w14:textId="01FEA41A" w:rsidR="005D4690" w:rsidRPr="005D4690" w:rsidRDefault="005D4690" w:rsidP="00917245">
      <w:pPr>
        <w:spacing w:line="600" w:lineRule="exact"/>
        <w:ind w:firstLineChars="200" w:firstLine="640"/>
        <w:rPr>
          <w:rFonts w:ascii="仿宋" w:eastAsia="仿宋" w:hAnsi="仿宋"/>
          <w:sz w:val="32"/>
          <w:szCs w:val="32"/>
          <w:lang w:val="x-none"/>
        </w:rPr>
      </w:pPr>
      <w:r w:rsidRPr="00CF014D">
        <w:rPr>
          <w:rFonts w:ascii="黑体" w:eastAsia="黑体" w:hAnsi="黑体" w:hint="eastAsia"/>
          <w:sz w:val="32"/>
          <w:szCs w:val="32"/>
          <w:lang w:val="x-none"/>
        </w:rPr>
        <w:t>第十</w:t>
      </w:r>
      <w:r w:rsidR="00BA58DD" w:rsidRPr="00CF014D">
        <w:rPr>
          <w:rFonts w:ascii="黑体" w:eastAsia="黑体" w:hAnsi="黑体"/>
          <w:sz w:val="32"/>
          <w:szCs w:val="32"/>
          <w:lang w:val="x-none"/>
        </w:rPr>
        <w:t>五</w:t>
      </w:r>
      <w:r w:rsidRPr="00CF014D">
        <w:rPr>
          <w:rFonts w:ascii="黑体" w:eastAsia="黑体" w:hAnsi="黑体" w:hint="eastAsia"/>
          <w:sz w:val="32"/>
          <w:szCs w:val="32"/>
          <w:lang w:val="x-none"/>
        </w:rPr>
        <w:t>条</w:t>
      </w:r>
      <w:r w:rsidR="00B3198A">
        <w:rPr>
          <w:rFonts w:ascii="仿宋" w:eastAsia="仿宋" w:hAnsi="仿宋" w:hint="eastAsia"/>
          <w:sz w:val="32"/>
          <w:szCs w:val="32"/>
          <w:lang w:val="x-none"/>
        </w:rPr>
        <w:t xml:space="preserve"> </w:t>
      </w:r>
      <w:r w:rsidR="00CF014D">
        <w:rPr>
          <w:rFonts w:ascii="仿宋" w:eastAsia="仿宋" w:hAnsi="仿宋"/>
          <w:sz w:val="32"/>
          <w:szCs w:val="32"/>
          <w:lang w:val="x-none"/>
        </w:rPr>
        <w:t xml:space="preserve"> </w:t>
      </w:r>
      <w:r w:rsidRPr="005D4690">
        <w:rPr>
          <w:rFonts w:ascii="仿宋" w:eastAsia="仿宋" w:hAnsi="仿宋" w:hint="eastAsia"/>
          <w:sz w:val="32"/>
          <w:szCs w:val="32"/>
          <w:lang w:val="x-none"/>
        </w:rPr>
        <w:t>听证会</w:t>
      </w:r>
      <w:r w:rsidR="002173DB">
        <w:rPr>
          <w:rFonts w:ascii="仿宋" w:eastAsia="仿宋" w:hAnsi="仿宋" w:hint="eastAsia"/>
          <w:sz w:val="32"/>
          <w:szCs w:val="32"/>
          <w:lang w:val="x-none"/>
        </w:rPr>
        <w:t>议</w:t>
      </w:r>
      <w:r w:rsidRPr="005D4690">
        <w:rPr>
          <w:rFonts w:ascii="仿宋" w:eastAsia="仿宋" w:hAnsi="仿宋" w:hint="eastAsia"/>
          <w:sz w:val="32"/>
          <w:szCs w:val="32"/>
          <w:lang w:val="x-none"/>
        </w:rPr>
        <w:t>按下列程序进行：</w:t>
      </w:r>
    </w:p>
    <w:p w14:paraId="591D72D5" w14:textId="3F903A18"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（一）听证会</w:t>
      </w:r>
      <w:r w:rsidR="002173DB">
        <w:rPr>
          <w:rFonts w:ascii="仿宋" w:eastAsia="仿宋" w:hAnsi="仿宋" w:hint="eastAsia"/>
          <w:sz w:val="32"/>
          <w:szCs w:val="32"/>
          <w:lang w:val="x-none"/>
        </w:rPr>
        <w:t>议</w:t>
      </w:r>
      <w:r w:rsidRPr="005D4690">
        <w:rPr>
          <w:rFonts w:ascii="仿宋" w:eastAsia="仿宋" w:hAnsi="仿宋" w:hint="eastAsia"/>
          <w:sz w:val="32"/>
          <w:szCs w:val="32"/>
          <w:lang w:val="x-none"/>
        </w:rPr>
        <w:t>开始前，由听证会秘书查明当事人或者其代理人、本所业务部门的承办人员（以下简称承办人员）等听证参加人是否到场，将相关情况告知听证召集人并宣布听证纪律；</w:t>
      </w:r>
    </w:p>
    <w:p w14:paraId="59CB3FB3" w14:textId="77777777"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（二）听证召集人核对听证参加人，宣布出席听证的委员、听证会秘书名单，告知听证参加人在听证中的权利义务，询问当事人或其代理人是否申请回避；</w:t>
      </w:r>
    </w:p>
    <w:p w14:paraId="6557AC90" w14:textId="77777777"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（三）听证召集人宣布听证开始和案由；</w:t>
      </w:r>
    </w:p>
    <w:p w14:paraId="6F83F7C9" w14:textId="6FFA7A2C"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（四）承办人员提出具体事实、证据、</w:t>
      </w:r>
      <w:r w:rsidR="009527E9">
        <w:rPr>
          <w:rFonts w:ascii="仿宋" w:eastAsia="仿宋" w:hAnsi="仿宋" w:hint="eastAsia"/>
          <w:sz w:val="32"/>
          <w:szCs w:val="32"/>
          <w:lang w:val="x-none"/>
        </w:rPr>
        <w:t>规则依据、</w:t>
      </w:r>
      <w:r w:rsidRPr="005D4690">
        <w:rPr>
          <w:rFonts w:ascii="仿宋" w:eastAsia="仿宋" w:hAnsi="仿宋" w:hint="eastAsia"/>
          <w:sz w:val="32"/>
          <w:szCs w:val="32"/>
          <w:lang w:val="x-none"/>
        </w:rPr>
        <w:t>处理建议；</w:t>
      </w:r>
    </w:p>
    <w:p w14:paraId="34C5D44E" w14:textId="77777777"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（五）当事人或者其代理人进行陈述和申辩，并可以提出相关事实、理由和证据；</w:t>
      </w:r>
    </w:p>
    <w:p w14:paraId="246E7899" w14:textId="77777777"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（六）听证召集人、听证委员可以向承办人员、当事人或其代理人等提问，相关人员应当如实回答；</w:t>
      </w:r>
    </w:p>
    <w:p w14:paraId="3D154B44" w14:textId="77777777"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（七）听证召集人询问各方是否有补充意见；</w:t>
      </w:r>
    </w:p>
    <w:p w14:paraId="74F546B1" w14:textId="77777777"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（八）听证召集人宣布听证结束。</w:t>
      </w:r>
    </w:p>
    <w:p w14:paraId="00A5F016" w14:textId="20EA28A7" w:rsidR="005D4690" w:rsidRPr="005D4690" w:rsidRDefault="005D4690" w:rsidP="00917245">
      <w:pPr>
        <w:spacing w:line="600" w:lineRule="exact"/>
        <w:ind w:firstLineChars="200" w:firstLine="640"/>
        <w:rPr>
          <w:rFonts w:ascii="仿宋" w:eastAsia="仿宋" w:hAnsi="仿宋"/>
          <w:sz w:val="32"/>
          <w:szCs w:val="32"/>
          <w:lang w:val="x-none"/>
        </w:rPr>
      </w:pPr>
      <w:r w:rsidRPr="00CF014D">
        <w:rPr>
          <w:rFonts w:ascii="黑体" w:eastAsia="黑体" w:hAnsi="黑体" w:hint="eastAsia"/>
          <w:sz w:val="32"/>
          <w:szCs w:val="32"/>
          <w:lang w:val="x-none"/>
        </w:rPr>
        <w:t>第十</w:t>
      </w:r>
      <w:r w:rsidR="00BA58DD" w:rsidRPr="00CF014D">
        <w:rPr>
          <w:rFonts w:ascii="黑体" w:eastAsia="黑体" w:hAnsi="黑体"/>
          <w:sz w:val="32"/>
          <w:szCs w:val="32"/>
          <w:lang w:val="x-none"/>
        </w:rPr>
        <w:t>六</w:t>
      </w:r>
      <w:r w:rsidRPr="00CF014D">
        <w:rPr>
          <w:rFonts w:ascii="黑体" w:eastAsia="黑体" w:hAnsi="黑体" w:hint="eastAsia"/>
          <w:sz w:val="32"/>
          <w:szCs w:val="32"/>
          <w:lang w:val="x-none"/>
        </w:rPr>
        <w:t>条</w:t>
      </w:r>
      <w:r w:rsidR="00B3198A">
        <w:rPr>
          <w:rFonts w:ascii="仿宋" w:eastAsia="仿宋" w:hAnsi="仿宋" w:hint="eastAsia"/>
          <w:sz w:val="32"/>
          <w:szCs w:val="32"/>
          <w:lang w:val="x-none"/>
        </w:rPr>
        <w:t xml:space="preserve"> </w:t>
      </w:r>
      <w:r w:rsidR="00CF014D">
        <w:rPr>
          <w:rFonts w:ascii="仿宋" w:eastAsia="仿宋" w:hAnsi="仿宋"/>
          <w:sz w:val="32"/>
          <w:szCs w:val="32"/>
          <w:lang w:val="x-none"/>
        </w:rPr>
        <w:t xml:space="preserve"> </w:t>
      </w:r>
      <w:r w:rsidRPr="005D4690">
        <w:rPr>
          <w:rFonts w:ascii="仿宋" w:eastAsia="仿宋" w:hAnsi="仿宋" w:hint="eastAsia"/>
          <w:sz w:val="32"/>
          <w:szCs w:val="32"/>
          <w:lang w:val="x-none"/>
        </w:rPr>
        <w:t xml:space="preserve">在听证过程中，听证参加人应当遵守听证纪律，保证听证有序举行。 </w:t>
      </w:r>
    </w:p>
    <w:p w14:paraId="78F8322A" w14:textId="561AE653" w:rsidR="005D4690" w:rsidRPr="005D4690" w:rsidRDefault="00D77B05" w:rsidP="00917245">
      <w:pPr>
        <w:spacing w:line="600" w:lineRule="exact"/>
        <w:ind w:firstLineChars="200" w:firstLine="640"/>
        <w:rPr>
          <w:rFonts w:ascii="仿宋" w:eastAsia="仿宋" w:hAnsi="仿宋"/>
          <w:sz w:val="32"/>
          <w:szCs w:val="32"/>
          <w:lang w:val="x-none"/>
        </w:rPr>
      </w:pPr>
      <w:r>
        <w:rPr>
          <w:rFonts w:ascii="仿宋" w:eastAsia="仿宋" w:hAnsi="仿宋" w:hint="eastAsia"/>
          <w:sz w:val="32"/>
          <w:szCs w:val="32"/>
          <w:lang w:val="x-none"/>
        </w:rPr>
        <w:t>相关人员违反听证纪律、妨碍听证秩序，</w:t>
      </w:r>
      <w:r w:rsidR="005D4690" w:rsidRPr="005D4690">
        <w:rPr>
          <w:rFonts w:ascii="仿宋" w:eastAsia="仿宋" w:hAnsi="仿宋" w:hint="eastAsia"/>
          <w:sz w:val="32"/>
          <w:szCs w:val="32"/>
          <w:lang w:val="x-none"/>
        </w:rPr>
        <w:t>听证召集人有权予以制止；情节严重的，可以责令其退出听证会场。</w:t>
      </w:r>
    </w:p>
    <w:p w14:paraId="64A95B9C" w14:textId="522652C8" w:rsidR="005D4690" w:rsidRPr="005D4690" w:rsidRDefault="005D4690" w:rsidP="00917245">
      <w:pPr>
        <w:spacing w:line="600" w:lineRule="exact"/>
        <w:ind w:firstLineChars="200" w:firstLine="640"/>
        <w:rPr>
          <w:rFonts w:ascii="仿宋" w:eastAsia="仿宋" w:hAnsi="仿宋"/>
          <w:sz w:val="32"/>
          <w:szCs w:val="32"/>
          <w:lang w:val="x-none"/>
        </w:rPr>
      </w:pPr>
      <w:r w:rsidRPr="00CF014D">
        <w:rPr>
          <w:rFonts w:ascii="黑体" w:eastAsia="黑体" w:hAnsi="黑体" w:hint="eastAsia"/>
          <w:sz w:val="32"/>
          <w:szCs w:val="32"/>
          <w:lang w:val="x-none"/>
        </w:rPr>
        <w:t>第十</w:t>
      </w:r>
      <w:r w:rsidR="00BA58DD" w:rsidRPr="00CF014D">
        <w:rPr>
          <w:rFonts w:ascii="黑体" w:eastAsia="黑体" w:hAnsi="黑体"/>
          <w:sz w:val="32"/>
          <w:szCs w:val="32"/>
          <w:lang w:val="x-none"/>
        </w:rPr>
        <w:t>七</w:t>
      </w:r>
      <w:r w:rsidRPr="00CF014D">
        <w:rPr>
          <w:rFonts w:ascii="黑体" w:eastAsia="黑体" w:hAnsi="黑体" w:hint="eastAsia"/>
          <w:sz w:val="32"/>
          <w:szCs w:val="32"/>
          <w:lang w:val="x-none"/>
        </w:rPr>
        <w:t>条</w:t>
      </w:r>
      <w:r w:rsidR="00B3198A">
        <w:rPr>
          <w:rFonts w:ascii="仿宋" w:eastAsia="仿宋" w:hAnsi="仿宋" w:hint="eastAsia"/>
          <w:sz w:val="32"/>
          <w:szCs w:val="32"/>
          <w:lang w:val="x-none"/>
        </w:rPr>
        <w:t xml:space="preserve"> </w:t>
      </w:r>
      <w:r w:rsidR="00CF014D">
        <w:rPr>
          <w:rFonts w:ascii="仿宋" w:eastAsia="仿宋" w:hAnsi="仿宋"/>
          <w:sz w:val="32"/>
          <w:szCs w:val="32"/>
          <w:lang w:val="x-none"/>
        </w:rPr>
        <w:t xml:space="preserve"> </w:t>
      </w:r>
      <w:r w:rsidRPr="005D4690">
        <w:rPr>
          <w:rFonts w:ascii="仿宋" w:eastAsia="仿宋" w:hAnsi="仿宋" w:hint="eastAsia"/>
          <w:sz w:val="32"/>
          <w:szCs w:val="32"/>
          <w:lang w:val="x-none"/>
        </w:rPr>
        <w:t>听证结束后，当事人或者其代理人应当当场将听证现场的陈述、申辩材料及其他有关材料提交听证会秘书。</w:t>
      </w:r>
    </w:p>
    <w:p w14:paraId="502C59B2" w14:textId="23429168" w:rsidR="005D4690" w:rsidRPr="005D4690" w:rsidRDefault="005D4690" w:rsidP="00917245">
      <w:pPr>
        <w:spacing w:line="600" w:lineRule="exact"/>
        <w:ind w:firstLineChars="200" w:firstLine="640"/>
        <w:rPr>
          <w:rFonts w:ascii="仿宋" w:eastAsia="仿宋" w:hAnsi="仿宋"/>
          <w:sz w:val="32"/>
          <w:szCs w:val="32"/>
          <w:lang w:val="x-none"/>
        </w:rPr>
      </w:pPr>
      <w:r w:rsidRPr="00CF014D">
        <w:rPr>
          <w:rFonts w:ascii="黑体" w:eastAsia="黑体" w:hAnsi="黑体" w:hint="eastAsia"/>
          <w:sz w:val="32"/>
          <w:szCs w:val="32"/>
          <w:lang w:val="x-none"/>
        </w:rPr>
        <w:t>第十</w:t>
      </w:r>
      <w:r w:rsidR="00BA58DD" w:rsidRPr="00CF014D">
        <w:rPr>
          <w:rFonts w:ascii="黑体" w:eastAsia="黑体" w:hAnsi="黑体"/>
          <w:sz w:val="32"/>
          <w:szCs w:val="32"/>
          <w:lang w:val="x-none"/>
        </w:rPr>
        <w:t>八</w:t>
      </w:r>
      <w:r w:rsidRPr="00CF014D">
        <w:rPr>
          <w:rFonts w:ascii="黑体" w:eastAsia="黑体" w:hAnsi="黑体" w:hint="eastAsia"/>
          <w:sz w:val="32"/>
          <w:szCs w:val="32"/>
          <w:lang w:val="x-none"/>
        </w:rPr>
        <w:t>条</w:t>
      </w:r>
      <w:r w:rsidR="00B3198A">
        <w:rPr>
          <w:rFonts w:ascii="仿宋" w:eastAsia="仿宋" w:hAnsi="仿宋" w:hint="eastAsia"/>
          <w:sz w:val="32"/>
          <w:szCs w:val="32"/>
          <w:lang w:val="x-none"/>
        </w:rPr>
        <w:t xml:space="preserve"> </w:t>
      </w:r>
      <w:r w:rsidR="00CF014D">
        <w:rPr>
          <w:rFonts w:ascii="仿宋" w:eastAsia="仿宋" w:hAnsi="仿宋"/>
          <w:sz w:val="32"/>
          <w:szCs w:val="32"/>
          <w:lang w:val="x-none"/>
        </w:rPr>
        <w:t xml:space="preserve"> </w:t>
      </w:r>
      <w:r w:rsidRPr="005D4690">
        <w:rPr>
          <w:rFonts w:ascii="仿宋" w:eastAsia="仿宋" w:hAnsi="仿宋" w:hint="eastAsia"/>
          <w:sz w:val="32"/>
          <w:szCs w:val="32"/>
          <w:lang w:val="x-none"/>
        </w:rPr>
        <w:t>听证会秘书应当现场记录听证的内容，并将听证记录交由听证委员、当事人或者其代理人、承办人员及其他参会人员等现场签字或盖章确认。相关人员认为听证记录有误的，可以要求补充或者修改。听证记录无误，但相关人员拒绝签字或盖章确认的，听证会秘书可以将相关情况记入听证记录予以存档。</w:t>
      </w:r>
    </w:p>
    <w:p w14:paraId="5079DC54" w14:textId="4BD118F3" w:rsidR="005D4690" w:rsidRPr="005D4690" w:rsidRDefault="005D4690" w:rsidP="00917245">
      <w:pPr>
        <w:spacing w:line="600" w:lineRule="exact"/>
        <w:ind w:firstLineChars="200" w:firstLine="640"/>
        <w:rPr>
          <w:rFonts w:ascii="仿宋" w:eastAsia="仿宋" w:hAnsi="仿宋"/>
          <w:sz w:val="32"/>
          <w:szCs w:val="32"/>
          <w:lang w:val="x-none"/>
        </w:rPr>
      </w:pPr>
      <w:r w:rsidRPr="00CF014D">
        <w:rPr>
          <w:rFonts w:ascii="黑体" w:eastAsia="黑体" w:hAnsi="黑体" w:hint="eastAsia"/>
          <w:sz w:val="32"/>
          <w:szCs w:val="32"/>
          <w:lang w:val="x-none"/>
        </w:rPr>
        <w:t>第</w:t>
      </w:r>
      <w:r w:rsidR="00BA58DD" w:rsidRPr="00CF014D">
        <w:rPr>
          <w:rFonts w:ascii="黑体" w:eastAsia="黑体" w:hAnsi="黑体"/>
          <w:sz w:val="32"/>
          <w:szCs w:val="32"/>
          <w:lang w:val="x-none"/>
        </w:rPr>
        <w:t>十九</w:t>
      </w:r>
      <w:r w:rsidRPr="00CF014D">
        <w:rPr>
          <w:rFonts w:ascii="黑体" w:eastAsia="黑体" w:hAnsi="黑体" w:hint="eastAsia"/>
          <w:sz w:val="32"/>
          <w:szCs w:val="32"/>
          <w:lang w:val="x-none"/>
        </w:rPr>
        <w:t>条</w:t>
      </w:r>
      <w:r w:rsidR="00B3198A">
        <w:rPr>
          <w:rFonts w:ascii="仿宋" w:eastAsia="仿宋" w:hAnsi="仿宋" w:hint="eastAsia"/>
          <w:sz w:val="32"/>
          <w:szCs w:val="32"/>
          <w:lang w:val="x-none"/>
        </w:rPr>
        <w:t xml:space="preserve"> </w:t>
      </w:r>
      <w:r w:rsidR="00CF014D">
        <w:rPr>
          <w:rFonts w:ascii="仿宋" w:eastAsia="仿宋" w:hAnsi="仿宋"/>
          <w:sz w:val="32"/>
          <w:szCs w:val="32"/>
          <w:lang w:val="x-none"/>
        </w:rPr>
        <w:t xml:space="preserve"> </w:t>
      </w:r>
      <w:r w:rsidRPr="005D4690">
        <w:rPr>
          <w:rFonts w:ascii="仿宋" w:eastAsia="仿宋" w:hAnsi="仿宋" w:hint="eastAsia"/>
          <w:sz w:val="32"/>
          <w:szCs w:val="32"/>
          <w:lang w:val="x-none"/>
        </w:rPr>
        <w:t xml:space="preserve">听证记录、当事人提交的陈述、申辩意见及其他有关材料，应当作为本所纪律处分委员会或者上市委员会形成纪律处分决定或者终止上市决定的参考。 </w:t>
      </w:r>
    </w:p>
    <w:p w14:paraId="6E06541C" w14:textId="77777777"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听证事项为纪律处分事项的，不得因当事人申请听证而加重纪律处分。</w:t>
      </w:r>
    </w:p>
    <w:p w14:paraId="03D5AEF6" w14:textId="2FB6F7C6" w:rsidR="005D4690" w:rsidRPr="005D4690" w:rsidRDefault="005D4690" w:rsidP="00917245">
      <w:pPr>
        <w:spacing w:line="600" w:lineRule="exact"/>
        <w:ind w:firstLineChars="200" w:firstLine="640"/>
        <w:rPr>
          <w:rFonts w:ascii="仿宋" w:eastAsia="仿宋" w:hAnsi="仿宋"/>
          <w:sz w:val="32"/>
          <w:szCs w:val="32"/>
          <w:lang w:val="x-none"/>
        </w:rPr>
      </w:pPr>
      <w:r w:rsidRPr="00CF014D">
        <w:rPr>
          <w:rFonts w:ascii="黑体" w:eastAsia="黑体" w:hAnsi="黑体" w:hint="eastAsia"/>
          <w:sz w:val="32"/>
          <w:szCs w:val="32"/>
          <w:lang w:val="x-none"/>
        </w:rPr>
        <w:t>第二十条</w:t>
      </w:r>
      <w:r w:rsidR="00B3198A">
        <w:rPr>
          <w:rFonts w:ascii="仿宋" w:eastAsia="仿宋" w:hAnsi="仿宋" w:hint="eastAsia"/>
          <w:sz w:val="32"/>
          <w:szCs w:val="32"/>
          <w:lang w:val="x-none"/>
        </w:rPr>
        <w:t xml:space="preserve"> </w:t>
      </w:r>
      <w:r w:rsidR="00CF014D">
        <w:rPr>
          <w:rFonts w:ascii="仿宋" w:eastAsia="仿宋" w:hAnsi="仿宋"/>
          <w:sz w:val="32"/>
          <w:szCs w:val="32"/>
          <w:lang w:val="x-none"/>
        </w:rPr>
        <w:t xml:space="preserve"> </w:t>
      </w:r>
      <w:r w:rsidRPr="005D4690">
        <w:rPr>
          <w:rFonts w:ascii="仿宋" w:eastAsia="仿宋" w:hAnsi="仿宋" w:hint="eastAsia"/>
          <w:sz w:val="32"/>
          <w:szCs w:val="32"/>
          <w:lang w:val="x-none"/>
        </w:rPr>
        <w:t>在听证过程中出现下列情形之一的，本所可以中止听证：</w:t>
      </w:r>
    </w:p>
    <w:p w14:paraId="37A5BF5A" w14:textId="77777777"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（一）当事人在听证过程中提出的回避申请理由成立，且因无法即时更换被申请回避人员致使听证无法继续举行的；</w:t>
      </w:r>
    </w:p>
    <w:p w14:paraId="6CAAAB12" w14:textId="77777777"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（二）当事人因不可抗拒的事由，无法继续参加听证的；</w:t>
      </w:r>
    </w:p>
    <w:p w14:paraId="6A71C766" w14:textId="77777777"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（三）因不可抗拒的事由，致使听证无法继续举行的；</w:t>
      </w:r>
    </w:p>
    <w:p w14:paraId="29FB899E" w14:textId="77777777"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（四）本所认为需要中止听证的其他情形。</w:t>
      </w:r>
    </w:p>
    <w:p w14:paraId="31DB4C04" w14:textId="77777777"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中止听证的情形消除后，本所应当及时安排召开听证会。</w:t>
      </w:r>
    </w:p>
    <w:p w14:paraId="44FFF238" w14:textId="194C2413" w:rsidR="005D4690" w:rsidRPr="005D4690" w:rsidRDefault="005D4690" w:rsidP="00917245">
      <w:pPr>
        <w:spacing w:line="600" w:lineRule="exact"/>
        <w:ind w:firstLineChars="200" w:firstLine="640"/>
        <w:rPr>
          <w:rFonts w:ascii="仿宋" w:eastAsia="仿宋" w:hAnsi="仿宋"/>
          <w:sz w:val="32"/>
          <w:szCs w:val="32"/>
          <w:lang w:val="x-none"/>
        </w:rPr>
      </w:pPr>
      <w:r w:rsidRPr="00CF014D">
        <w:rPr>
          <w:rFonts w:ascii="黑体" w:eastAsia="黑体" w:hAnsi="黑体" w:hint="eastAsia"/>
          <w:sz w:val="32"/>
          <w:szCs w:val="32"/>
          <w:lang w:val="x-none"/>
        </w:rPr>
        <w:t>第二十</w:t>
      </w:r>
      <w:r w:rsidR="00BA58DD" w:rsidRPr="00CF014D">
        <w:rPr>
          <w:rFonts w:ascii="黑体" w:eastAsia="黑体" w:hAnsi="黑体"/>
          <w:sz w:val="32"/>
          <w:szCs w:val="32"/>
          <w:lang w:val="x-none"/>
        </w:rPr>
        <w:t>一</w:t>
      </w:r>
      <w:r w:rsidRPr="00CF014D">
        <w:rPr>
          <w:rFonts w:ascii="黑体" w:eastAsia="黑体" w:hAnsi="黑体" w:hint="eastAsia"/>
          <w:sz w:val="32"/>
          <w:szCs w:val="32"/>
          <w:lang w:val="x-none"/>
        </w:rPr>
        <w:t>条</w:t>
      </w:r>
      <w:r w:rsidR="00B3198A">
        <w:rPr>
          <w:rFonts w:ascii="仿宋" w:eastAsia="仿宋" w:hAnsi="仿宋" w:hint="eastAsia"/>
          <w:sz w:val="32"/>
          <w:szCs w:val="32"/>
          <w:lang w:val="x-none"/>
        </w:rPr>
        <w:t xml:space="preserve"> </w:t>
      </w:r>
      <w:r w:rsidR="00CF014D">
        <w:rPr>
          <w:rFonts w:ascii="仿宋" w:eastAsia="仿宋" w:hAnsi="仿宋"/>
          <w:sz w:val="32"/>
          <w:szCs w:val="32"/>
          <w:lang w:val="x-none"/>
        </w:rPr>
        <w:t xml:space="preserve"> </w:t>
      </w:r>
      <w:r w:rsidRPr="005D4690">
        <w:rPr>
          <w:rFonts w:ascii="仿宋" w:eastAsia="仿宋" w:hAnsi="仿宋" w:hint="eastAsia"/>
          <w:sz w:val="32"/>
          <w:szCs w:val="32"/>
          <w:lang w:val="x-none"/>
        </w:rPr>
        <w:t>当事人有下列情形之一的，本所可以终止听证，并将相关情形记录在案：</w:t>
      </w:r>
    </w:p>
    <w:p w14:paraId="29FC3419" w14:textId="77777777"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（一）书面撤回听证申请的；</w:t>
      </w:r>
    </w:p>
    <w:p w14:paraId="4B67702F" w14:textId="77777777"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（二）无正当理由不按期参加听证的；</w:t>
      </w:r>
    </w:p>
    <w:p w14:paraId="5A479164" w14:textId="77777777"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（三）未经听证召集人允许中途退场的；</w:t>
      </w:r>
    </w:p>
    <w:p w14:paraId="06A18CC3" w14:textId="77777777"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（四）严重违反听证纪律，被听证召集人责令退场的；</w:t>
      </w:r>
    </w:p>
    <w:p w14:paraId="7EA1C9BC" w14:textId="77777777"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（五）本所认为应当终止听证的其他情形。</w:t>
      </w:r>
    </w:p>
    <w:p w14:paraId="1FC53AA5" w14:textId="77777777" w:rsidR="005D4690" w:rsidRPr="005D4690" w:rsidRDefault="005D4690" w:rsidP="00917245">
      <w:pPr>
        <w:spacing w:line="600" w:lineRule="exact"/>
        <w:ind w:firstLineChars="200" w:firstLine="640"/>
        <w:rPr>
          <w:rFonts w:ascii="仿宋" w:eastAsia="仿宋" w:hAnsi="仿宋"/>
          <w:sz w:val="32"/>
          <w:szCs w:val="32"/>
          <w:lang w:val="x-none"/>
        </w:rPr>
      </w:pPr>
      <w:r w:rsidRPr="005D4690">
        <w:rPr>
          <w:rFonts w:ascii="仿宋" w:eastAsia="仿宋" w:hAnsi="仿宋" w:hint="eastAsia"/>
          <w:sz w:val="32"/>
          <w:szCs w:val="32"/>
          <w:lang w:val="x-none"/>
        </w:rPr>
        <w:t>同一事项的部分当事人因上述情形被终止听证的，不影响其他当事人继续参加听证。</w:t>
      </w:r>
    </w:p>
    <w:p w14:paraId="6C677D77" w14:textId="1910A8C6" w:rsidR="005D4690" w:rsidRPr="005D4690" w:rsidRDefault="005D4690" w:rsidP="00917245">
      <w:pPr>
        <w:spacing w:line="600" w:lineRule="exact"/>
        <w:ind w:firstLineChars="200" w:firstLine="640"/>
        <w:rPr>
          <w:rFonts w:ascii="仿宋" w:eastAsia="仿宋" w:hAnsi="仿宋"/>
          <w:sz w:val="32"/>
          <w:szCs w:val="32"/>
          <w:lang w:val="x-none"/>
        </w:rPr>
      </w:pPr>
      <w:r w:rsidRPr="00CF014D">
        <w:rPr>
          <w:rFonts w:ascii="黑体" w:eastAsia="黑体" w:hAnsi="黑体" w:hint="eastAsia"/>
          <w:sz w:val="32"/>
          <w:szCs w:val="32"/>
          <w:lang w:val="x-none"/>
        </w:rPr>
        <w:t>第二十</w:t>
      </w:r>
      <w:r w:rsidR="00BA58DD" w:rsidRPr="00CF014D">
        <w:rPr>
          <w:rFonts w:ascii="黑体" w:eastAsia="黑体" w:hAnsi="黑体"/>
          <w:sz w:val="32"/>
          <w:szCs w:val="32"/>
          <w:lang w:val="x-none"/>
        </w:rPr>
        <w:t>二</w:t>
      </w:r>
      <w:r w:rsidRPr="00CF014D">
        <w:rPr>
          <w:rFonts w:ascii="黑体" w:eastAsia="黑体" w:hAnsi="黑体" w:hint="eastAsia"/>
          <w:sz w:val="32"/>
          <w:szCs w:val="32"/>
          <w:lang w:val="x-none"/>
        </w:rPr>
        <w:t>条</w:t>
      </w:r>
      <w:r w:rsidR="00B3198A">
        <w:rPr>
          <w:rFonts w:ascii="仿宋" w:eastAsia="仿宋" w:hAnsi="仿宋" w:hint="eastAsia"/>
          <w:sz w:val="32"/>
          <w:szCs w:val="32"/>
          <w:lang w:val="x-none"/>
        </w:rPr>
        <w:t xml:space="preserve"> </w:t>
      </w:r>
      <w:r w:rsidR="00CF014D">
        <w:rPr>
          <w:rFonts w:ascii="仿宋" w:eastAsia="仿宋" w:hAnsi="仿宋"/>
          <w:sz w:val="32"/>
          <w:szCs w:val="32"/>
          <w:lang w:val="x-none"/>
        </w:rPr>
        <w:t xml:space="preserve"> </w:t>
      </w:r>
      <w:r w:rsidRPr="005D4690">
        <w:rPr>
          <w:rFonts w:ascii="仿宋" w:eastAsia="仿宋" w:hAnsi="仿宋" w:hint="eastAsia"/>
          <w:sz w:val="32"/>
          <w:szCs w:val="32"/>
          <w:lang w:val="x-none"/>
        </w:rPr>
        <w:t>听证程序所涉期间，不计入本所作出有关自律管理决定的期限。</w:t>
      </w:r>
    </w:p>
    <w:p w14:paraId="594540E7" w14:textId="2F276C6D" w:rsidR="005D4690" w:rsidRPr="005D4690" w:rsidRDefault="005D4690" w:rsidP="00917245">
      <w:pPr>
        <w:spacing w:line="600" w:lineRule="exact"/>
        <w:ind w:firstLineChars="200" w:firstLine="640"/>
        <w:rPr>
          <w:rFonts w:ascii="仿宋" w:eastAsia="仿宋" w:hAnsi="仿宋"/>
          <w:sz w:val="32"/>
          <w:szCs w:val="32"/>
          <w:lang w:val="x-none"/>
        </w:rPr>
      </w:pPr>
      <w:r w:rsidRPr="00CF014D">
        <w:rPr>
          <w:rFonts w:ascii="黑体" w:eastAsia="黑体" w:hAnsi="黑体" w:hint="eastAsia"/>
          <w:sz w:val="32"/>
          <w:szCs w:val="32"/>
          <w:lang w:val="x-none"/>
        </w:rPr>
        <w:t>第二十</w:t>
      </w:r>
      <w:r w:rsidR="00BA58DD" w:rsidRPr="00CF014D">
        <w:rPr>
          <w:rFonts w:ascii="黑体" w:eastAsia="黑体" w:hAnsi="黑体"/>
          <w:sz w:val="32"/>
          <w:szCs w:val="32"/>
          <w:lang w:val="x-none"/>
        </w:rPr>
        <w:t>三</w:t>
      </w:r>
      <w:r w:rsidRPr="00CF014D">
        <w:rPr>
          <w:rFonts w:ascii="黑体" w:eastAsia="黑体" w:hAnsi="黑体" w:hint="eastAsia"/>
          <w:sz w:val="32"/>
          <w:szCs w:val="32"/>
          <w:lang w:val="x-none"/>
        </w:rPr>
        <w:t>条</w:t>
      </w:r>
      <w:r w:rsidR="00B3198A">
        <w:rPr>
          <w:rFonts w:ascii="仿宋" w:eastAsia="仿宋" w:hAnsi="仿宋" w:hint="eastAsia"/>
          <w:sz w:val="32"/>
          <w:szCs w:val="32"/>
          <w:lang w:val="x-none"/>
        </w:rPr>
        <w:t xml:space="preserve"> </w:t>
      </w:r>
      <w:r w:rsidR="00CF014D">
        <w:rPr>
          <w:rFonts w:ascii="仿宋" w:eastAsia="仿宋" w:hAnsi="仿宋"/>
          <w:sz w:val="32"/>
          <w:szCs w:val="32"/>
          <w:lang w:val="x-none"/>
        </w:rPr>
        <w:t xml:space="preserve"> </w:t>
      </w:r>
      <w:r w:rsidRPr="005D4690">
        <w:rPr>
          <w:rFonts w:ascii="仿宋" w:eastAsia="仿宋" w:hAnsi="仿宋" w:hint="eastAsia"/>
          <w:sz w:val="32"/>
          <w:szCs w:val="32"/>
          <w:lang w:val="x-none"/>
        </w:rPr>
        <w:t>本所举行听证，不向当事人收取费用。</w:t>
      </w:r>
    </w:p>
    <w:p w14:paraId="50D7D5BA" w14:textId="167769CB" w:rsidR="005D4690" w:rsidRPr="005D4690" w:rsidRDefault="005D4690" w:rsidP="00917245">
      <w:pPr>
        <w:spacing w:line="600" w:lineRule="exact"/>
        <w:ind w:firstLineChars="200" w:firstLine="640"/>
        <w:rPr>
          <w:rFonts w:ascii="仿宋" w:eastAsia="仿宋" w:hAnsi="仿宋"/>
          <w:sz w:val="32"/>
          <w:szCs w:val="32"/>
          <w:lang w:val="x-none"/>
        </w:rPr>
      </w:pPr>
      <w:r w:rsidRPr="00CF014D">
        <w:rPr>
          <w:rFonts w:ascii="黑体" w:eastAsia="黑体" w:hAnsi="黑体" w:hint="eastAsia"/>
          <w:sz w:val="32"/>
          <w:szCs w:val="32"/>
          <w:lang w:val="x-none"/>
        </w:rPr>
        <w:t>第二十</w:t>
      </w:r>
      <w:r w:rsidR="00BA58DD" w:rsidRPr="00CF014D">
        <w:rPr>
          <w:rFonts w:ascii="黑体" w:eastAsia="黑体" w:hAnsi="黑体"/>
          <w:sz w:val="32"/>
          <w:szCs w:val="32"/>
          <w:lang w:val="x-none"/>
        </w:rPr>
        <w:t>四</w:t>
      </w:r>
      <w:r w:rsidRPr="00CF014D">
        <w:rPr>
          <w:rFonts w:ascii="黑体" w:eastAsia="黑体" w:hAnsi="黑体" w:hint="eastAsia"/>
          <w:sz w:val="32"/>
          <w:szCs w:val="32"/>
          <w:lang w:val="x-none"/>
        </w:rPr>
        <w:t>条</w:t>
      </w:r>
      <w:r w:rsidR="00B3198A">
        <w:rPr>
          <w:rFonts w:ascii="仿宋" w:eastAsia="仿宋" w:hAnsi="仿宋" w:hint="eastAsia"/>
          <w:sz w:val="32"/>
          <w:szCs w:val="32"/>
          <w:lang w:val="x-none"/>
        </w:rPr>
        <w:t xml:space="preserve"> </w:t>
      </w:r>
      <w:r w:rsidR="00CF014D">
        <w:rPr>
          <w:rFonts w:ascii="仿宋" w:eastAsia="仿宋" w:hAnsi="仿宋"/>
          <w:sz w:val="32"/>
          <w:szCs w:val="32"/>
          <w:lang w:val="x-none"/>
        </w:rPr>
        <w:t xml:space="preserve"> </w:t>
      </w:r>
      <w:r w:rsidRPr="005D4690">
        <w:rPr>
          <w:rFonts w:ascii="仿宋" w:eastAsia="仿宋" w:hAnsi="仿宋" w:hint="eastAsia"/>
          <w:sz w:val="32"/>
          <w:szCs w:val="32"/>
          <w:lang w:val="x-none"/>
        </w:rPr>
        <w:t>本细则由本所负责解释。</w:t>
      </w:r>
    </w:p>
    <w:p w14:paraId="4AF162C2" w14:textId="19FE1788" w:rsidR="005D4690" w:rsidRPr="005D4690" w:rsidRDefault="005D4690" w:rsidP="00917245">
      <w:pPr>
        <w:spacing w:line="600" w:lineRule="exact"/>
        <w:ind w:firstLineChars="200" w:firstLine="640"/>
        <w:rPr>
          <w:rFonts w:ascii="仿宋" w:eastAsia="仿宋" w:hAnsi="仿宋"/>
          <w:sz w:val="32"/>
          <w:szCs w:val="32"/>
          <w:lang w:val="x-none"/>
        </w:rPr>
      </w:pPr>
      <w:r w:rsidRPr="00CF014D">
        <w:rPr>
          <w:rFonts w:ascii="黑体" w:eastAsia="黑体" w:hAnsi="黑体" w:hint="eastAsia"/>
          <w:sz w:val="32"/>
          <w:szCs w:val="32"/>
          <w:lang w:val="x-none"/>
        </w:rPr>
        <w:t>第二十</w:t>
      </w:r>
      <w:r w:rsidR="00BA58DD" w:rsidRPr="00CF014D">
        <w:rPr>
          <w:rFonts w:ascii="黑体" w:eastAsia="黑体" w:hAnsi="黑体"/>
          <w:sz w:val="32"/>
          <w:szCs w:val="32"/>
          <w:lang w:val="x-none"/>
        </w:rPr>
        <w:t>五</w:t>
      </w:r>
      <w:r w:rsidRPr="00CF014D">
        <w:rPr>
          <w:rFonts w:ascii="黑体" w:eastAsia="黑体" w:hAnsi="黑体" w:hint="eastAsia"/>
          <w:sz w:val="32"/>
          <w:szCs w:val="32"/>
          <w:lang w:val="x-none"/>
        </w:rPr>
        <w:t>条</w:t>
      </w:r>
      <w:r w:rsidR="00B3198A">
        <w:rPr>
          <w:rFonts w:ascii="仿宋" w:eastAsia="仿宋" w:hAnsi="仿宋" w:hint="eastAsia"/>
          <w:sz w:val="32"/>
          <w:szCs w:val="32"/>
          <w:lang w:val="x-none"/>
        </w:rPr>
        <w:t xml:space="preserve"> </w:t>
      </w:r>
      <w:r w:rsidR="00CF014D">
        <w:rPr>
          <w:rFonts w:ascii="仿宋" w:eastAsia="仿宋" w:hAnsi="仿宋"/>
          <w:sz w:val="32"/>
          <w:szCs w:val="32"/>
          <w:lang w:val="x-none"/>
        </w:rPr>
        <w:t xml:space="preserve"> </w:t>
      </w:r>
      <w:r w:rsidR="003B1EFD">
        <w:rPr>
          <w:rFonts w:ascii="仿宋" w:eastAsia="仿宋" w:hAnsi="仿宋" w:hint="eastAsia"/>
          <w:sz w:val="32"/>
          <w:szCs w:val="32"/>
          <w:lang w:val="x-none"/>
        </w:rPr>
        <w:t>本细则</w:t>
      </w:r>
      <w:r w:rsidR="00326C52">
        <w:rPr>
          <w:rFonts w:eastAsia="仿宋" w:hint="eastAsia"/>
          <w:kern w:val="0"/>
          <w:sz w:val="32"/>
        </w:rPr>
        <w:t>自</w:t>
      </w:r>
      <w:r w:rsidR="00326C52">
        <w:rPr>
          <w:rFonts w:eastAsia="仿宋"/>
          <w:kern w:val="0"/>
          <w:sz w:val="32"/>
        </w:rPr>
        <w:t>2021</w:t>
      </w:r>
      <w:r w:rsidR="00326C52">
        <w:rPr>
          <w:rFonts w:eastAsia="仿宋" w:hint="eastAsia"/>
          <w:kern w:val="0"/>
          <w:sz w:val="32"/>
        </w:rPr>
        <w:t>年</w:t>
      </w:r>
      <w:r w:rsidR="00326C52">
        <w:rPr>
          <w:rFonts w:eastAsia="仿宋"/>
          <w:kern w:val="0"/>
          <w:sz w:val="32"/>
        </w:rPr>
        <w:t>11</w:t>
      </w:r>
      <w:r w:rsidR="00326C52">
        <w:rPr>
          <w:rFonts w:eastAsia="仿宋" w:hint="eastAsia"/>
          <w:kern w:val="0"/>
          <w:sz w:val="32"/>
        </w:rPr>
        <w:t>月</w:t>
      </w:r>
      <w:r w:rsidR="00326C52">
        <w:rPr>
          <w:rFonts w:eastAsia="仿宋"/>
          <w:kern w:val="0"/>
          <w:sz w:val="32"/>
        </w:rPr>
        <w:t>15</w:t>
      </w:r>
      <w:r w:rsidR="00326C52">
        <w:rPr>
          <w:rFonts w:eastAsia="仿宋" w:hint="eastAsia"/>
          <w:kern w:val="0"/>
          <w:sz w:val="32"/>
        </w:rPr>
        <w:t>日起</w:t>
      </w:r>
      <w:r w:rsidRPr="005D4690">
        <w:rPr>
          <w:rFonts w:ascii="仿宋" w:eastAsia="仿宋" w:hAnsi="仿宋" w:hint="eastAsia"/>
          <w:sz w:val="32"/>
          <w:szCs w:val="32"/>
          <w:lang w:val="x-none"/>
        </w:rPr>
        <w:t>施行。</w:t>
      </w:r>
      <w:r w:rsidRPr="005D4690">
        <w:rPr>
          <w:rFonts w:ascii="仿宋" w:eastAsia="仿宋" w:hAnsi="仿宋" w:hint="eastAsia"/>
          <w:sz w:val="32"/>
          <w:szCs w:val="32"/>
          <w:lang w:val="x-none"/>
        </w:rPr>
        <w:tab/>
      </w:r>
    </w:p>
    <w:sectPr w:rsidR="005D4690" w:rsidRPr="005D4690" w:rsidSect="00317B3A">
      <w:footerReference w:type="even" r:id="rId7"/>
      <w:footerReference w:type="default" r:id="rId8"/>
      <w:pgSz w:w="11906" w:h="16838"/>
      <w:pgMar w:top="1758" w:right="1588" w:bottom="1758"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92B33" w14:textId="77777777" w:rsidR="00680192" w:rsidRDefault="00680192">
      <w:r>
        <w:separator/>
      </w:r>
    </w:p>
  </w:endnote>
  <w:endnote w:type="continuationSeparator" w:id="0">
    <w:p w14:paraId="4F8691D0" w14:textId="77777777" w:rsidR="00680192" w:rsidRDefault="0068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458963"/>
      <w:docPartObj>
        <w:docPartGallery w:val="Page Numbers (Bottom of Page)"/>
        <w:docPartUnique/>
      </w:docPartObj>
    </w:sdtPr>
    <w:sdtEndPr>
      <w:rPr>
        <w:rFonts w:asciiTheme="minorEastAsia" w:eastAsiaTheme="minorEastAsia" w:hAnsiTheme="minorEastAsia"/>
        <w:sz w:val="28"/>
        <w:szCs w:val="28"/>
      </w:rPr>
    </w:sdtEndPr>
    <w:sdtContent>
      <w:p w14:paraId="27612793" w14:textId="600151CD" w:rsidR="00317B3A" w:rsidRPr="00317B3A" w:rsidRDefault="00317B3A">
        <w:pPr>
          <w:pStyle w:val="a3"/>
          <w:rPr>
            <w:rFonts w:asciiTheme="minorEastAsia" w:eastAsiaTheme="minorEastAsia" w:hAnsiTheme="minorEastAsia"/>
            <w:sz w:val="28"/>
            <w:szCs w:val="28"/>
          </w:rPr>
        </w:pPr>
        <w:r w:rsidRPr="00317B3A">
          <w:rPr>
            <w:rFonts w:asciiTheme="minorEastAsia" w:eastAsiaTheme="minorEastAsia" w:hAnsiTheme="minorEastAsia"/>
            <w:sz w:val="28"/>
            <w:szCs w:val="28"/>
          </w:rPr>
          <w:fldChar w:fldCharType="begin"/>
        </w:r>
        <w:r w:rsidRPr="00317B3A">
          <w:rPr>
            <w:rFonts w:asciiTheme="minorEastAsia" w:eastAsiaTheme="minorEastAsia" w:hAnsiTheme="minorEastAsia"/>
            <w:sz w:val="28"/>
            <w:szCs w:val="28"/>
          </w:rPr>
          <w:instrText>PAGE   \* MERGEFORMAT</w:instrText>
        </w:r>
        <w:r w:rsidRPr="00317B3A">
          <w:rPr>
            <w:rFonts w:asciiTheme="minorEastAsia" w:eastAsiaTheme="minorEastAsia" w:hAnsiTheme="minorEastAsia"/>
            <w:sz w:val="28"/>
            <w:szCs w:val="28"/>
          </w:rPr>
          <w:fldChar w:fldCharType="separate"/>
        </w:r>
        <w:r w:rsidRPr="00317B3A">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8 -</w:t>
        </w:r>
        <w:r w:rsidRPr="00317B3A">
          <w:rPr>
            <w:rFonts w:asciiTheme="minorEastAsia" w:eastAsiaTheme="minorEastAsia" w:hAnsiTheme="minorEastAsia"/>
            <w:sz w:val="28"/>
            <w:szCs w:val="28"/>
          </w:rPr>
          <w:fldChar w:fldCharType="end"/>
        </w:r>
      </w:p>
    </w:sdtContent>
  </w:sdt>
  <w:p w14:paraId="3BBCD5E7" w14:textId="57A6719B" w:rsidR="00146DFA" w:rsidRDefault="00146DF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567352"/>
      <w:docPartObj>
        <w:docPartGallery w:val="Page Numbers (Bottom of Page)"/>
        <w:docPartUnique/>
      </w:docPartObj>
    </w:sdtPr>
    <w:sdtEndPr>
      <w:rPr>
        <w:rFonts w:asciiTheme="minorEastAsia" w:eastAsiaTheme="minorEastAsia" w:hAnsiTheme="minorEastAsia"/>
        <w:sz w:val="28"/>
        <w:szCs w:val="28"/>
      </w:rPr>
    </w:sdtEndPr>
    <w:sdtContent>
      <w:p w14:paraId="7E7BD659" w14:textId="44396BB9" w:rsidR="00317B3A" w:rsidRPr="00317B3A" w:rsidRDefault="00317B3A">
        <w:pPr>
          <w:pStyle w:val="a3"/>
          <w:jc w:val="right"/>
          <w:rPr>
            <w:rFonts w:asciiTheme="minorEastAsia" w:eastAsiaTheme="minorEastAsia" w:hAnsiTheme="minorEastAsia"/>
            <w:sz w:val="28"/>
            <w:szCs w:val="28"/>
          </w:rPr>
        </w:pPr>
        <w:r w:rsidRPr="00317B3A">
          <w:rPr>
            <w:rFonts w:asciiTheme="minorEastAsia" w:eastAsiaTheme="minorEastAsia" w:hAnsiTheme="minorEastAsia"/>
            <w:sz w:val="28"/>
            <w:szCs w:val="28"/>
          </w:rPr>
          <w:fldChar w:fldCharType="begin"/>
        </w:r>
        <w:r w:rsidRPr="00317B3A">
          <w:rPr>
            <w:rFonts w:asciiTheme="minorEastAsia" w:eastAsiaTheme="minorEastAsia" w:hAnsiTheme="minorEastAsia"/>
            <w:sz w:val="28"/>
            <w:szCs w:val="28"/>
          </w:rPr>
          <w:instrText>PAGE   \* MERGEFORMAT</w:instrText>
        </w:r>
        <w:r w:rsidRPr="00317B3A">
          <w:rPr>
            <w:rFonts w:asciiTheme="minorEastAsia" w:eastAsiaTheme="minorEastAsia" w:hAnsiTheme="minorEastAsia"/>
            <w:sz w:val="28"/>
            <w:szCs w:val="28"/>
          </w:rPr>
          <w:fldChar w:fldCharType="separate"/>
        </w:r>
        <w:r w:rsidR="00680192" w:rsidRPr="00680192">
          <w:rPr>
            <w:rFonts w:asciiTheme="minorEastAsia" w:eastAsiaTheme="minorEastAsia" w:hAnsiTheme="minorEastAsia"/>
            <w:noProof/>
            <w:sz w:val="28"/>
            <w:szCs w:val="28"/>
            <w:lang w:val="zh-CN"/>
          </w:rPr>
          <w:t>-</w:t>
        </w:r>
        <w:r w:rsidR="00680192">
          <w:rPr>
            <w:rFonts w:asciiTheme="minorEastAsia" w:eastAsiaTheme="minorEastAsia" w:hAnsiTheme="minorEastAsia"/>
            <w:noProof/>
            <w:sz w:val="28"/>
            <w:szCs w:val="28"/>
          </w:rPr>
          <w:t xml:space="preserve"> 1 -</w:t>
        </w:r>
        <w:r w:rsidRPr="00317B3A">
          <w:rPr>
            <w:rFonts w:asciiTheme="minorEastAsia" w:eastAsiaTheme="minorEastAsia" w:hAnsiTheme="minorEastAsia"/>
            <w:sz w:val="28"/>
            <w:szCs w:val="28"/>
          </w:rPr>
          <w:fldChar w:fldCharType="end"/>
        </w:r>
      </w:p>
    </w:sdtContent>
  </w:sdt>
  <w:p w14:paraId="28E26CB0" w14:textId="1BA161E5" w:rsidR="00146DFA" w:rsidRDefault="00146DFA" w:rsidP="00C24E58">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C1D3F" w14:textId="77777777" w:rsidR="00680192" w:rsidRDefault="00680192">
      <w:r>
        <w:separator/>
      </w:r>
    </w:p>
  </w:footnote>
  <w:footnote w:type="continuationSeparator" w:id="0">
    <w:p w14:paraId="1D9F8F6D" w14:textId="77777777" w:rsidR="00680192" w:rsidRDefault="006801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155756"/>
    <w:multiLevelType w:val="hybridMultilevel"/>
    <w:tmpl w:val="FA869900"/>
    <w:lvl w:ilvl="0" w:tplc="189A189E">
      <w:start w:val="1"/>
      <w:numFmt w:val="chineseCountingThousand"/>
      <w:lvlText w:val="第%1条"/>
      <w:lvlJc w:val="left"/>
      <w:pPr>
        <w:ind w:left="846" w:hanging="420"/>
      </w:pPr>
      <w:rPr>
        <w:rFonts w:ascii="仿宋_GB2312" w:eastAsia="仿宋_GB2312" w:hint="eastAsia"/>
        <w:b w:val="0"/>
        <w:sz w:val="30"/>
        <w:szCs w:val="30"/>
      </w:rPr>
    </w:lvl>
    <w:lvl w:ilvl="1" w:tplc="04090019" w:tentative="1">
      <w:start w:val="1"/>
      <w:numFmt w:val="lowerLetter"/>
      <w:lvlText w:val="%2)"/>
      <w:lvlJc w:val="left"/>
      <w:pPr>
        <w:ind w:left="6963" w:hanging="420"/>
      </w:pPr>
    </w:lvl>
    <w:lvl w:ilvl="2" w:tplc="0409001B" w:tentative="1">
      <w:start w:val="1"/>
      <w:numFmt w:val="lowerRoman"/>
      <w:lvlText w:val="%3."/>
      <w:lvlJc w:val="right"/>
      <w:pPr>
        <w:ind w:left="7383" w:hanging="420"/>
      </w:pPr>
    </w:lvl>
    <w:lvl w:ilvl="3" w:tplc="0409000F" w:tentative="1">
      <w:start w:val="1"/>
      <w:numFmt w:val="decimal"/>
      <w:lvlText w:val="%4."/>
      <w:lvlJc w:val="left"/>
      <w:pPr>
        <w:ind w:left="7803" w:hanging="420"/>
      </w:pPr>
    </w:lvl>
    <w:lvl w:ilvl="4" w:tplc="04090019" w:tentative="1">
      <w:start w:val="1"/>
      <w:numFmt w:val="lowerLetter"/>
      <w:lvlText w:val="%5)"/>
      <w:lvlJc w:val="left"/>
      <w:pPr>
        <w:ind w:left="8223" w:hanging="420"/>
      </w:pPr>
    </w:lvl>
    <w:lvl w:ilvl="5" w:tplc="0409001B" w:tentative="1">
      <w:start w:val="1"/>
      <w:numFmt w:val="lowerRoman"/>
      <w:lvlText w:val="%6."/>
      <w:lvlJc w:val="right"/>
      <w:pPr>
        <w:ind w:left="8643" w:hanging="420"/>
      </w:pPr>
    </w:lvl>
    <w:lvl w:ilvl="6" w:tplc="0409000F" w:tentative="1">
      <w:start w:val="1"/>
      <w:numFmt w:val="decimal"/>
      <w:lvlText w:val="%7."/>
      <w:lvlJc w:val="left"/>
      <w:pPr>
        <w:ind w:left="9063" w:hanging="420"/>
      </w:pPr>
    </w:lvl>
    <w:lvl w:ilvl="7" w:tplc="04090019" w:tentative="1">
      <w:start w:val="1"/>
      <w:numFmt w:val="lowerLetter"/>
      <w:lvlText w:val="%8)"/>
      <w:lvlJc w:val="left"/>
      <w:pPr>
        <w:ind w:left="9483" w:hanging="420"/>
      </w:pPr>
    </w:lvl>
    <w:lvl w:ilvl="8" w:tplc="0409001B" w:tentative="1">
      <w:start w:val="1"/>
      <w:numFmt w:val="lowerRoman"/>
      <w:lvlText w:val="%9."/>
      <w:lvlJc w:val="right"/>
      <w:pPr>
        <w:ind w:left="9903" w:hanging="420"/>
      </w:pPr>
    </w:lvl>
  </w:abstractNum>
  <w:abstractNum w:abstractNumId="1">
    <w:nsid w:val="538567AF"/>
    <w:multiLevelType w:val="hybridMultilevel"/>
    <w:tmpl w:val="FA869900"/>
    <w:lvl w:ilvl="0" w:tplc="189A189E">
      <w:start w:val="1"/>
      <w:numFmt w:val="chineseCountingThousand"/>
      <w:lvlText w:val="第%1条"/>
      <w:lvlJc w:val="left"/>
      <w:pPr>
        <w:ind w:left="845" w:hanging="420"/>
      </w:pPr>
      <w:rPr>
        <w:rFonts w:ascii="仿宋_GB2312" w:eastAsia="仿宋_GB2312" w:hint="eastAsia"/>
        <w:b w:val="0"/>
        <w:sz w:val="30"/>
        <w:szCs w:val="30"/>
      </w:rPr>
    </w:lvl>
    <w:lvl w:ilvl="1" w:tplc="04090019" w:tentative="1">
      <w:start w:val="1"/>
      <w:numFmt w:val="lowerLetter"/>
      <w:lvlText w:val="%2)"/>
      <w:lvlJc w:val="left"/>
      <w:pPr>
        <w:ind w:left="6962" w:hanging="420"/>
      </w:pPr>
    </w:lvl>
    <w:lvl w:ilvl="2" w:tplc="0409001B" w:tentative="1">
      <w:start w:val="1"/>
      <w:numFmt w:val="lowerRoman"/>
      <w:lvlText w:val="%3."/>
      <w:lvlJc w:val="right"/>
      <w:pPr>
        <w:ind w:left="7382" w:hanging="420"/>
      </w:pPr>
    </w:lvl>
    <w:lvl w:ilvl="3" w:tplc="0409000F" w:tentative="1">
      <w:start w:val="1"/>
      <w:numFmt w:val="decimal"/>
      <w:lvlText w:val="%4."/>
      <w:lvlJc w:val="left"/>
      <w:pPr>
        <w:ind w:left="7802" w:hanging="420"/>
      </w:pPr>
    </w:lvl>
    <w:lvl w:ilvl="4" w:tplc="04090019" w:tentative="1">
      <w:start w:val="1"/>
      <w:numFmt w:val="lowerLetter"/>
      <w:lvlText w:val="%5)"/>
      <w:lvlJc w:val="left"/>
      <w:pPr>
        <w:ind w:left="8222" w:hanging="420"/>
      </w:pPr>
    </w:lvl>
    <w:lvl w:ilvl="5" w:tplc="0409001B" w:tentative="1">
      <w:start w:val="1"/>
      <w:numFmt w:val="lowerRoman"/>
      <w:lvlText w:val="%6."/>
      <w:lvlJc w:val="right"/>
      <w:pPr>
        <w:ind w:left="8642" w:hanging="420"/>
      </w:pPr>
    </w:lvl>
    <w:lvl w:ilvl="6" w:tplc="0409000F" w:tentative="1">
      <w:start w:val="1"/>
      <w:numFmt w:val="decimal"/>
      <w:lvlText w:val="%7."/>
      <w:lvlJc w:val="left"/>
      <w:pPr>
        <w:ind w:left="9062" w:hanging="420"/>
      </w:pPr>
    </w:lvl>
    <w:lvl w:ilvl="7" w:tplc="04090019" w:tentative="1">
      <w:start w:val="1"/>
      <w:numFmt w:val="lowerLetter"/>
      <w:lvlText w:val="%8)"/>
      <w:lvlJc w:val="left"/>
      <w:pPr>
        <w:ind w:left="9482" w:hanging="420"/>
      </w:pPr>
    </w:lvl>
    <w:lvl w:ilvl="8" w:tplc="0409001B" w:tentative="1">
      <w:start w:val="1"/>
      <w:numFmt w:val="lowerRoman"/>
      <w:lvlText w:val="%9."/>
      <w:lvlJc w:val="right"/>
      <w:pPr>
        <w:ind w:left="99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24"/>
    <w:rsid w:val="00046A80"/>
    <w:rsid w:val="00052D5C"/>
    <w:rsid w:val="0006501F"/>
    <w:rsid w:val="0007096C"/>
    <w:rsid w:val="000A0720"/>
    <w:rsid w:val="000F3C90"/>
    <w:rsid w:val="000F7B36"/>
    <w:rsid w:val="00115A9E"/>
    <w:rsid w:val="001275F8"/>
    <w:rsid w:val="00140EFC"/>
    <w:rsid w:val="0014274D"/>
    <w:rsid w:val="00146DFA"/>
    <w:rsid w:val="00151A14"/>
    <w:rsid w:val="00180832"/>
    <w:rsid w:val="00181B4F"/>
    <w:rsid w:val="001968D2"/>
    <w:rsid w:val="001A4BFA"/>
    <w:rsid w:val="001A5004"/>
    <w:rsid w:val="001C28F2"/>
    <w:rsid w:val="001D0A48"/>
    <w:rsid w:val="001D7119"/>
    <w:rsid w:val="00201A47"/>
    <w:rsid w:val="0020319D"/>
    <w:rsid w:val="002173DB"/>
    <w:rsid w:val="00226217"/>
    <w:rsid w:val="002539C6"/>
    <w:rsid w:val="002F49CF"/>
    <w:rsid w:val="002F78A9"/>
    <w:rsid w:val="00315499"/>
    <w:rsid w:val="00317B3A"/>
    <w:rsid w:val="003202B5"/>
    <w:rsid w:val="0032115A"/>
    <w:rsid w:val="00326C52"/>
    <w:rsid w:val="00347C58"/>
    <w:rsid w:val="003569A0"/>
    <w:rsid w:val="003654DE"/>
    <w:rsid w:val="00366D63"/>
    <w:rsid w:val="003927A2"/>
    <w:rsid w:val="003B1EFD"/>
    <w:rsid w:val="00416BDA"/>
    <w:rsid w:val="0044122D"/>
    <w:rsid w:val="004454F2"/>
    <w:rsid w:val="004471DB"/>
    <w:rsid w:val="00453EFE"/>
    <w:rsid w:val="0047047D"/>
    <w:rsid w:val="004A7199"/>
    <w:rsid w:val="004B0593"/>
    <w:rsid w:val="004B125A"/>
    <w:rsid w:val="004B35E0"/>
    <w:rsid w:val="004C1913"/>
    <w:rsid w:val="004D012D"/>
    <w:rsid w:val="004D5028"/>
    <w:rsid w:val="004E0609"/>
    <w:rsid w:val="00507069"/>
    <w:rsid w:val="00525604"/>
    <w:rsid w:val="00553EA7"/>
    <w:rsid w:val="00561E94"/>
    <w:rsid w:val="005657A4"/>
    <w:rsid w:val="005666D4"/>
    <w:rsid w:val="005B4264"/>
    <w:rsid w:val="005C1A6B"/>
    <w:rsid w:val="005C582C"/>
    <w:rsid w:val="005D4690"/>
    <w:rsid w:val="005F0613"/>
    <w:rsid w:val="00604C71"/>
    <w:rsid w:val="00610F4F"/>
    <w:rsid w:val="00613A3C"/>
    <w:rsid w:val="00664D4A"/>
    <w:rsid w:val="00672DD0"/>
    <w:rsid w:val="00680192"/>
    <w:rsid w:val="006A235F"/>
    <w:rsid w:val="006B232B"/>
    <w:rsid w:val="006F7B28"/>
    <w:rsid w:val="007123B9"/>
    <w:rsid w:val="00717A14"/>
    <w:rsid w:val="0074674E"/>
    <w:rsid w:val="00746C14"/>
    <w:rsid w:val="00785799"/>
    <w:rsid w:val="007B6E50"/>
    <w:rsid w:val="007B7C35"/>
    <w:rsid w:val="007D484B"/>
    <w:rsid w:val="007D68EF"/>
    <w:rsid w:val="007E68D1"/>
    <w:rsid w:val="007F4488"/>
    <w:rsid w:val="00816509"/>
    <w:rsid w:val="00832F74"/>
    <w:rsid w:val="00843E50"/>
    <w:rsid w:val="00865410"/>
    <w:rsid w:val="008671B2"/>
    <w:rsid w:val="008831FA"/>
    <w:rsid w:val="00883E5E"/>
    <w:rsid w:val="00884668"/>
    <w:rsid w:val="008C173F"/>
    <w:rsid w:val="008F2CD0"/>
    <w:rsid w:val="00901DC8"/>
    <w:rsid w:val="00903AB8"/>
    <w:rsid w:val="009042F2"/>
    <w:rsid w:val="00910086"/>
    <w:rsid w:val="00917245"/>
    <w:rsid w:val="00917AC0"/>
    <w:rsid w:val="0093472E"/>
    <w:rsid w:val="00935AF6"/>
    <w:rsid w:val="00943D3F"/>
    <w:rsid w:val="009527E9"/>
    <w:rsid w:val="00963496"/>
    <w:rsid w:val="00972C05"/>
    <w:rsid w:val="009A04F1"/>
    <w:rsid w:val="009B2D23"/>
    <w:rsid w:val="009E4489"/>
    <w:rsid w:val="00A311F4"/>
    <w:rsid w:val="00A4237C"/>
    <w:rsid w:val="00A7382A"/>
    <w:rsid w:val="00A93846"/>
    <w:rsid w:val="00A961A4"/>
    <w:rsid w:val="00AA4FD3"/>
    <w:rsid w:val="00AD539C"/>
    <w:rsid w:val="00B127E0"/>
    <w:rsid w:val="00B150BF"/>
    <w:rsid w:val="00B23E96"/>
    <w:rsid w:val="00B3198A"/>
    <w:rsid w:val="00B31E11"/>
    <w:rsid w:val="00B34DF4"/>
    <w:rsid w:val="00B527DA"/>
    <w:rsid w:val="00B54AE3"/>
    <w:rsid w:val="00B61CBE"/>
    <w:rsid w:val="00BA58DD"/>
    <w:rsid w:val="00BC54A1"/>
    <w:rsid w:val="00BD31CB"/>
    <w:rsid w:val="00BF7143"/>
    <w:rsid w:val="00C14DD5"/>
    <w:rsid w:val="00C24E58"/>
    <w:rsid w:val="00C4149E"/>
    <w:rsid w:val="00C57F90"/>
    <w:rsid w:val="00C814A8"/>
    <w:rsid w:val="00C8656D"/>
    <w:rsid w:val="00C93962"/>
    <w:rsid w:val="00CA67D7"/>
    <w:rsid w:val="00CB1D31"/>
    <w:rsid w:val="00CB6723"/>
    <w:rsid w:val="00CB68AA"/>
    <w:rsid w:val="00CC60C3"/>
    <w:rsid w:val="00CC7712"/>
    <w:rsid w:val="00CD0CF3"/>
    <w:rsid w:val="00CD0F33"/>
    <w:rsid w:val="00CD1EEB"/>
    <w:rsid w:val="00CE1097"/>
    <w:rsid w:val="00CE297A"/>
    <w:rsid w:val="00CE63AE"/>
    <w:rsid w:val="00CF014D"/>
    <w:rsid w:val="00CF0FAC"/>
    <w:rsid w:val="00D01BA1"/>
    <w:rsid w:val="00D03742"/>
    <w:rsid w:val="00D123B6"/>
    <w:rsid w:val="00D16953"/>
    <w:rsid w:val="00D225C2"/>
    <w:rsid w:val="00D302C0"/>
    <w:rsid w:val="00D41FBC"/>
    <w:rsid w:val="00D56924"/>
    <w:rsid w:val="00D63544"/>
    <w:rsid w:val="00D74692"/>
    <w:rsid w:val="00D77B05"/>
    <w:rsid w:val="00D839D5"/>
    <w:rsid w:val="00DB102E"/>
    <w:rsid w:val="00DB30EB"/>
    <w:rsid w:val="00DC7C00"/>
    <w:rsid w:val="00E12D23"/>
    <w:rsid w:val="00E30228"/>
    <w:rsid w:val="00E41E24"/>
    <w:rsid w:val="00E4643E"/>
    <w:rsid w:val="00E55D67"/>
    <w:rsid w:val="00E63BD9"/>
    <w:rsid w:val="00E64F4B"/>
    <w:rsid w:val="00E65248"/>
    <w:rsid w:val="00E75B80"/>
    <w:rsid w:val="00E8341A"/>
    <w:rsid w:val="00EA5A96"/>
    <w:rsid w:val="00EB4C4A"/>
    <w:rsid w:val="00EE2243"/>
    <w:rsid w:val="00EE3FA9"/>
    <w:rsid w:val="00EF506C"/>
    <w:rsid w:val="00F47D57"/>
    <w:rsid w:val="00F56096"/>
    <w:rsid w:val="00FB7C77"/>
    <w:rsid w:val="00FE697E"/>
    <w:rsid w:val="00FF2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32A83"/>
  <w15:chartTrackingRefBased/>
  <w15:docId w15:val="{68D462AF-9806-4151-B367-6E70C128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1DB"/>
    <w:pPr>
      <w:widowControl w:val="0"/>
      <w:jc w:val="both"/>
    </w:pPr>
    <w:rPr>
      <w:rFonts w:ascii="Times New Roman" w:eastAsia="宋体" w:hAnsi="Times New Roman" w:cs="Times New Roman"/>
      <w:szCs w:val="20"/>
    </w:rPr>
  </w:style>
  <w:style w:type="paragraph" w:styleId="2">
    <w:name w:val="heading 2"/>
    <w:aliases w:val="Chapter X.X. Statement,h2,Header 2,l2,Level 2 Head,heading 2"/>
    <w:basedOn w:val="a"/>
    <w:next w:val="a"/>
    <w:link w:val="2Char"/>
    <w:qFormat/>
    <w:rsid w:val="004471DB"/>
    <w:pPr>
      <w:keepNext/>
      <w:keepLines/>
      <w:spacing w:before="260" w:after="260" w:line="416" w:lineRule="auto"/>
      <w:outlineLvl w:val="1"/>
    </w:pPr>
    <w:rPr>
      <w:rFonts w:ascii="Arial" w:eastAsia="黑体" w:hAnsi="Arial"/>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Chapter X.X. Statement Char,h2 Char,Header 2 Char,l2 Char,Level 2 Head Char,heading 2 Char"/>
    <w:basedOn w:val="a0"/>
    <w:link w:val="2"/>
    <w:rsid w:val="004471DB"/>
    <w:rPr>
      <w:rFonts w:ascii="Arial" w:eastAsia="黑体" w:hAnsi="Arial" w:cs="Times New Roman"/>
      <w:b/>
      <w:bCs/>
      <w:kern w:val="0"/>
      <w:sz w:val="32"/>
      <w:szCs w:val="32"/>
      <w:lang w:val="x-none" w:eastAsia="x-none"/>
    </w:rPr>
  </w:style>
  <w:style w:type="paragraph" w:styleId="a3">
    <w:name w:val="footer"/>
    <w:basedOn w:val="a"/>
    <w:link w:val="Char"/>
    <w:uiPriority w:val="99"/>
    <w:rsid w:val="004471DB"/>
    <w:pPr>
      <w:tabs>
        <w:tab w:val="center" w:pos="4153"/>
        <w:tab w:val="right" w:pos="8306"/>
      </w:tabs>
      <w:snapToGrid w:val="0"/>
      <w:jc w:val="left"/>
    </w:pPr>
    <w:rPr>
      <w:sz w:val="18"/>
      <w:szCs w:val="18"/>
    </w:rPr>
  </w:style>
  <w:style w:type="character" w:customStyle="1" w:styleId="Char">
    <w:name w:val="页脚 Char"/>
    <w:basedOn w:val="a0"/>
    <w:link w:val="a3"/>
    <w:uiPriority w:val="99"/>
    <w:rsid w:val="004471DB"/>
    <w:rPr>
      <w:rFonts w:ascii="Times New Roman" w:eastAsia="宋体" w:hAnsi="Times New Roman" w:cs="Times New Roman"/>
      <w:sz w:val="18"/>
      <w:szCs w:val="18"/>
    </w:rPr>
  </w:style>
  <w:style w:type="character" w:styleId="a4">
    <w:name w:val="page number"/>
    <w:basedOn w:val="a0"/>
    <w:rsid w:val="004471DB"/>
  </w:style>
  <w:style w:type="paragraph" w:styleId="a5">
    <w:name w:val="List Paragraph"/>
    <w:basedOn w:val="a"/>
    <w:link w:val="Char0"/>
    <w:qFormat/>
    <w:rsid w:val="004471DB"/>
    <w:pPr>
      <w:ind w:firstLineChars="200" w:firstLine="420"/>
    </w:pPr>
    <w:rPr>
      <w:szCs w:val="24"/>
      <w:lang w:val="x-none" w:eastAsia="x-none"/>
    </w:rPr>
  </w:style>
  <w:style w:type="character" w:customStyle="1" w:styleId="Char0">
    <w:name w:val="列出段落 Char"/>
    <w:link w:val="a5"/>
    <w:rsid w:val="004471DB"/>
    <w:rPr>
      <w:rFonts w:ascii="Times New Roman" w:eastAsia="宋体" w:hAnsi="Times New Roman" w:cs="Times New Roman"/>
      <w:szCs w:val="24"/>
      <w:lang w:val="x-none" w:eastAsia="x-none"/>
    </w:rPr>
  </w:style>
  <w:style w:type="paragraph" w:styleId="a6">
    <w:name w:val="Normal (Web)"/>
    <w:basedOn w:val="a"/>
    <w:uiPriority w:val="99"/>
    <w:rsid w:val="004471DB"/>
    <w:pPr>
      <w:widowControl/>
      <w:spacing w:before="100" w:beforeAutospacing="1" w:after="100" w:afterAutospacing="1"/>
      <w:jc w:val="left"/>
    </w:pPr>
    <w:rPr>
      <w:rFonts w:ascii="宋体" w:hAnsi="宋体" w:cs="宋体"/>
      <w:kern w:val="0"/>
      <w:sz w:val="24"/>
      <w:szCs w:val="24"/>
    </w:rPr>
  </w:style>
  <w:style w:type="paragraph" w:customStyle="1" w:styleId="SSE">
    <w:name w:val="SSE正文"/>
    <w:basedOn w:val="a"/>
    <w:link w:val="SSEChar"/>
    <w:qFormat/>
    <w:rsid w:val="004471DB"/>
    <w:pPr>
      <w:ind w:firstLineChars="200" w:firstLine="200"/>
    </w:pPr>
    <w:rPr>
      <w:rFonts w:eastAsia="仿宋_GB2312"/>
      <w:sz w:val="28"/>
      <w:szCs w:val="28"/>
    </w:rPr>
  </w:style>
  <w:style w:type="character" w:customStyle="1" w:styleId="SSEChar">
    <w:name w:val="SSE正文 Char"/>
    <w:basedOn w:val="a0"/>
    <w:link w:val="SSE"/>
    <w:rsid w:val="004471DB"/>
    <w:rPr>
      <w:rFonts w:ascii="Times New Roman" w:eastAsia="仿宋_GB2312" w:hAnsi="Times New Roman" w:cs="Times New Roman"/>
      <w:sz w:val="28"/>
      <w:szCs w:val="28"/>
    </w:rPr>
  </w:style>
  <w:style w:type="character" w:styleId="a7">
    <w:name w:val="annotation reference"/>
    <w:basedOn w:val="a0"/>
    <w:uiPriority w:val="99"/>
    <w:semiHidden/>
    <w:unhideWhenUsed/>
    <w:rsid w:val="004471DB"/>
    <w:rPr>
      <w:sz w:val="21"/>
      <w:szCs w:val="21"/>
    </w:rPr>
  </w:style>
  <w:style w:type="paragraph" w:styleId="a8">
    <w:name w:val="annotation text"/>
    <w:basedOn w:val="a"/>
    <w:link w:val="Char1"/>
    <w:uiPriority w:val="99"/>
    <w:semiHidden/>
    <w:unhideWhenUsed/>
    <w:rsid w:val="004471DB"/>
    <w:pPr>
      <w:jc w:val="left"/>
    </w:pPr>
  </w:style>
  <w:style w:type="character" w:customStyle="1" w:styleId="Char1">
    <w:name w:val="批注文字 Char"/>
    <w:basedOn w:val="a0"/>
    <w:link w:val="a8"/>
    <w:uiPriority w:val="99"/>
    <w:semiHidden/>
    <w:rsid w:val="004471DB"/>
    <w:rPr>
      <w:rFonts w:ascii="Times New Roman" w:eastAsia="宋体" w:hAnsi="Times New Roman" w:cs="Times New Roman"/>
      <w:szCs w:val="20"/>
    </w:rPr>
  </w:style>
  <w:style w:type="paragraph" w:styleId="a9">
    <w:name w:val="annotation subject"/>
    <w:basedOn w:val="a8"/>
    <w:next w:val="a8"/>
    <w:link w:val="Char2"/>
    <w:uiPriority w:val="99"/>
    <w:semiHidden/>
    <w:unhideWhenUsed/>
    <w:rsid w:val="004471DB"/>
    <w:rPr>
      <w:b/>
      <w:bCs/>
    </w:rPr>
  </w:style>
  <w:style w:type="character" w:customStyle="1" w:styleId="Char2">
    <w:name w:val="批注主题 Char"/>
    <w:basedOn w:val="Char1"/>
    <w:link w:val="a9"/>
    <w:uiPriority w:val="99"/>
    <w:semiHidden/>
    <w:rsid w:val="004471DB"/>
    <w:rPr>
      <w:rFonts w:ascii="Times New Roman" w:eastAsia="宋体" w:hAnsi="Times New Roman" w:cs="Times New Roman"/>
      <w:b/>
      <w:bCs/>
      <w:szCs w:val="20"/>
    </w:rPr>
  </w:style>
  <w:style w:type="paragraph" w:styleId="aa">
    <w:name w:val="Balloon Text"/>
    <w:basedOn w:val="a"/>
    <w:link w:val="Char3"/>
    <w:uiPriority w:val="99"/>
    <w:semiHidden/>
    <w:unhideWhenUsed/>
    <w:rsid w:val="004471DB"/>
    <w:rPr>
      <w:sz w:val="18"/>
      <w:szCs w:val="18"/>
    </w:rPr>
  </w:style>
  <w:style w:type="character" w:customStyle="1" w:styleId="Char3">
    <w:name w:val="批注框文本 Char"/>
    <w:basedOn w:val="a0"/>
    <w:link w:val="aa"/>
    <w:uiPriority w:val="99"/>
    <w:semiHidden/>
    <w:rsid w:val="004471DB"/>
    <w:rPr>
      <w:rFonts w:ascii="Times New Roman" w:eastAsia="宋体" w:hAnsi="Times New Roman" w:cs="Times New Roman"/>
      <w:sz w:val="18"/>
      <w:szCs w:val="18"/>
    </w:rPr>
  </w:style>
  <w:style w:type="paragraph" w:customStyle="1" w:styleId="0">
    <w:name w:val="正文0"/>
    <w:basedOn w:val="a"/>
    <w:uiPriority w:val="99"/>
    <w:qFormat/>
    <w:rsid w:val="008831FA"/>
    <w:pPr>
      <w:autoSpaceDE w:val="0"/>
      <w:autoSpaceDN w:val="0"/>
      <w:adjustRightInd w:val="0"/>
      <w:spacing w:line="241" w:lineRule="atLeast"/>
      <w:ind w:firstLine="367"/>
      <w:textAlignment w:val="center"/>
    </w:pPr>
    <w:rPr>
      <w:rFonts w:ascii="方正书宋_GBK" w:eastAsia="方正书宋_GBK" w:hAnsiTheme="minorHAnsi" w:cs="方正书宋_GBK"/>
      <w:color w:val="000000"/>
      <w:kern w:val="0"/>
      <w:sz w:val="18"/>
      <w:szCs w:val="18"/>
      <w:lang w:val="zh-CN"/>
    </w:rPr>
  </w:style>
  <w:style w:type="character" w:customStyle="1" w:styleId="fontstyle01">
    <w:name w:val="fontstyle01"/>
    <w:basedOn w:val="a0"/>
    <w:rsid w:val="008831FA"/>
    <w:rPr>
      <w:rFonts w:ascii="仿宋" w:eastAsia="仿宋" w:hAnsi="仿宋" w:hint="eastAsia"/>
      <w:b w:val="0"/>
      <w:bCs w:val="0"/>
      <w:i w:val="0"/>
      <w:iCs w:val="0"/>
      <w:color w:val="000000"/>
      <w:sz w:val="32"/>
      <w:szCs w:val="32"/>
    </w:rPr>
  </w:style>
  <w:style w:type="paragraph" w:styleId="ab">
    <w:name w:val="header"/>
    <w:basedOn w:val="a"/>
    <w:link w:val="Char4"/>
    <w:uiPriority w:val="99"/>
    <w:unhideWhenUsed/>
    <w:rsid w:val="00917245"/>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b"/>
    <w:uiPriority w:val="99"/>
    <w:rsid w:val="0091724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2021-09-29T01:48:00Z</cp:lastPrinted>
  <dcterms:created xsi:type="dcterms:W3CDTF">2021-10-26T09:29:00Z</dcterms:created>
  <dcterms:modified xsi:type="dcterms:W3CDTF">2021-11-02T06:32:00Z</dcterms:modified>
</cp:coreProperties>
</file>